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1F82" w:rsidRDefault="005D1F82" w:rsidP="005D1F82">
      <w:pPr>
        <w:pStyle w:val="a3"/>
        <w:spacing w:before="0" w:beforeAutospacing="0" w:after="0" w:afterAutospacing="0"/>
        <w:jc w:val="right"/>
      </w:pPr>
      <w:r>
        <w:rPr>
          <w:color w:val="000000"/>
          <w:sz w:val="20"/>
          <w:szCs w:val="20"/>
        </w:rPr>
        <w:t>Приложение №1</w:t>
      </w:r>
    </w:p>
    <w:p w:rsidR="005D1F82" w:rsidRDefault="005D1F82" w:rsidP="005D1F8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5D1F82" w:rsidRPr="005D1F82" w:rsidRDefault="005D1F82" w:rsidP="005D1F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D1F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СОГЛАСОВАНО </w:t>
      </w:r>
      <w:r w:rsidR="000B6B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                                                            </w:t>
      </w:r>
      <w:r w:rsidRPr="005D1F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УТВЕРЖДЕНО</w:t>
      </w:r>
    </w:p>
    <w:p w:rsidR="005D1F82" w:rsidRPr="005D1F82" w:rsidRDefault="000B6BFE" w:rsidP="005D1F82">
      <w:pPr>
        <w:spacing w:after="0" w:line="240" w:lineRule="auto"/>
        <w:ind w:left="448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                   </w:t>
      </w:r>
      <w:r w:rsidR="005D1F82" w:rsidRPr="005D1F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Постановлением</w:t>
      </w:r>
    </w:p>
    <w:p w:rsidR="005D1F82" w:rsidRDefault="005D1F82" w:rsidP="005D1F8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Глава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Кайбицкого</w:t>
      </w:r>
      <w:proofErr w:type="spellEnd"/>
    </w:p>
    <w:p w:rsidR="005D1F82" w:rsidRPr="005D1F82" w:rsidRDefault="005D1F82" w:rsidP="005D1F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D1F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муниципального района РТ</w:t>
      </w:r>
      <w:r w:rsidR="000B6B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                                           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Руководителя исполнительного                                                           </w:t>
      </w:r>
    </w:p>
    <w:p w:rsidR="0068377D" w:rsidRDefault="000B6BFE" w:rsidP="005D1F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</w:t>
      </w:r>
      <w:r w:rsidR="0068377D" w:rsidRPr="0068377D">
        <w:rPr>
          <w:rFonts w:ascii="Times New Roman" w:eastAsia="Times New Roman" w:hAnsi="Times New Roman" w:cs="Times New Roman"/>
          <w:b/>
          <w:sz w:val="24"/>
          <w:szCs w:val="24"/>
        </w:rPr>
        <w:t>К</w:t>
      </w:r>
      <w:r w:rsidR="005D1F82" w:rsidRPr="0068377D">
        <w:rPr>
          <w:rFonts w:ascii="Times New Roman" w:eastAsia="Times New Roman" w:hAnsi="Times New Roman" w:cs="Times New Roman"/>
          <w:b/>
          <w:sz w:val="24"/>
          <w:szCs w:val="24"/>
        </w:rPr>
        <w:t xml:space="preserve">омитета </w:t>
      </w:r>
      <w:proofErr w:type="spellStart"/>
      <w:r w:rsidR="005D1F82" w:rsidRPr="0068377D">
        <w:rPr>
          <w:rFonts w:ascii="Times New Roman" w:eastAsia="Times New Roman" w:hAnsi="Times New Roman" w:cs="Times New Roman"/>
          <w:b/>
          <w:sz w:val="24"/>
          <w:szCs w:val="24"/>
        </w:rPr>
        <w:t>Кайбицкого</w:t>
      </w:r>
      <w:proofErr w:type="spellEnd"/>
    </w:p>
    <w:p w:rsidR="0068377D" w:rsidRPr="005D1F82" w:rsidRDefault="000B6BFE" w:rsidP="0068377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                                                                                               </w:t>
      </w:r>
      <w:r w:rsidR="006837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муниципального района РТ </w:t>
      </w:r>
    </w:p>
    <w:p w:rsidR="005D1F82" w:rsidRPr="005D1F82" w:rsidRDefault="0068377D" w:rsidP="0068377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D1F82">
        <w:rPr>
          <w:rFonts w:ascii="Times New Roman" w:eastAsia="Times New Roman" w:hAnsi="Times New Roman" w:cs="Times New Roman"/>
        </w:rPr>
        <w:br/>
      </w:r>
    </w:p>
    <w:p w:rsidR="0068377D" w:rsidRDefault="005D1F82" w:rsidP="005D1F8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5D1F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______________А.И. Рахматуллин</w:t>
      </w:r>
      <w:r w:rsidR="006837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                                   ______________А.Н. Макаров</w:t>
      </w:r>
    </w:p>
    <w:p w:rsidR="0068377D" w:rsidRPr="005D1F82" w:rsidRDefault="0068377D" w:rsidP="005D1F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B6763" w:rsidRPr="000B6BFE" w:rsidRDefault="005D1F82" w:rsidP="000B6BFE">
      <w:pPr>
        <w:spacing w:after="24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5D1F82">
        <w:rPr>
          <w:rFonts w:ascii="Times New Roman" w:eastAsia="Times New Roman" w:hAnsi="Times New Roman" w:cs="Times New Roman"/>
        </w:rPr>
        <w:br/>
      </w:r>
      <w:r w:rsidRPr="005D1F82">
        <w:rPr>
          <w:rFonts w:ascii="Times New Roman" w:eastAsia="Times New Roman" w:hAnsi="Times New Roman" w:cs="Times New Roman"/>
          <w:sz w:val="24"/>
          <w:szCs w:val="24"/>
        </w:rPr>
        <w:br/>
      </w:r>
      <w:r w:rsidRPr="005D1F82">
        <w:rPr>
          <w:rFonts w:ascii="Times New Roman" w:eastAsia="Times New Roman" w:hAnsi="Times New Roman" w:cs="Times New Roman"/>
          <w:sz w:val="24"/>
          <w:szCs w:val="24"/>
        </w:rPr>
        <w:br/>
      </w:r>
      <w:r w:rsidR="00DB6763" w:rsidRPr="000B6BF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ПОЛОЖЕНИЕ</w:t>
      </w:r>
    </w:p>
    <w:p w:rsidR="00B41760" w:rsidRPr="00B41760" w:rsidRDefault="003E76F1" w:rsidP="00B41760">
      <w:pPr>
        <w:shd w:val="clear" w:color="auto" w:fill="FFFFFF"/>
        <w:rPr>
          <w:rFonts w:ascii="yandex-sans" w:eastAsia="Times New Roman" w:hAnsi="yandex-sans" w:cs="Times New Roman"/>
          <w:b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о проведении </w:t>
      </w:r>
      <w:r w:rsidR="00B41760" w:rsidRPr="00B4176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DB6763" w:rsidRPr="000B6BF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районного</w:t>
      </w:r>
      <w:r w:rsidR="00DB4C2D" w:rsidRPr="000B6BF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тура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ХХ </w:t>
      </w:r>
      <w:r w:rsidR="00B41760" w:rsidRPr="00B41760">
        <w:rPr>
          <w:rFonts w:ascii="yandex-sans" w:eastAsia="Times New Roman" w:hAnsi="yandex-sans" w:cs="Times New Roman"/>
          <w:b/>
          <w:color w:val="000000"/>
          <w:sz w:val="28"/>
          <w:szCs w:val="28"/>
        </w:rPr>
        <w:t>Юбилейного Открытого республиканского телевизионного молодежного фестиваля эстрадного искусства «СОЗВЕЗДИЕ - ЙОЛДЫЗЛЫК - 2020» посвящен</w:t>
      </w:r>
      <w:r w:rsidR="00B41760">
        <w:rPr>
          <w:rFonts w:ascii="yandex-sans" w:eastAsia="Times New Roman" w:hAnsi="yandex-sans" w:cs="Times New Roman"/>
          <w:b/>
          <w:color w:val="000000"/>
          <w:sz w:val="28"/>
          <w:szCs w:val="28"/>
        </w:rPr>
        <w:t>ная</w:t>
      </w:r>
      <w:r w:rsidR="00B41760" w:rsidRPr="00B41760">
        <w:rPr>
          <w:rFonts w:ascii="yandex-sans" w:eastAsia="Times New Roman" w:hAnsi="yandex-sans" w:cs="Times New Roman"/>
          <w:b/>
          <w:color w:val="000000"/>
          <w:sz w:val="28"/>
          <w:szCs w:val="28"/>
        </w:rPr>
        <w:t xml:space="preserve"> 75-тилетию Победы в Великой отечественной Войне и 100-летию образования ТАССР</w:t>
      </w:r>
      <w:proofErr w:type="gramEnd"/>
    </w:p>
    <w:p w:rsidR="00955419" w:rsidRPr="000B6BFE" w:rsidRDefault="00DB6763" w:rsidP="00955419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B6BF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Общи</w:t>
      </w:r>
      <w:r w:rsidR="00955419" w:rsidRPr="000B6BF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 положени</w:t>
      </w:r>
      <w:r w:rsidRPr="000B6BF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я</w:t>
      </w:r>
    </w:p>
    <w:p w:rsidR="005D1F82" w:rsidRPr="005D1F82" w:rsidRDefault="005D1F82" w:rsidP="009554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D1F8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1. Цели и задачи</w:t>
      </w:r>
    </w:p>
    <w:p w:rsidR="005D1F82" w:rsidRPr="005D1F82" w:rsidRDefault="005D1F82" w:rsidP="005D1F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D1F82" w:rsidRPr="005D1F82" w:rsidRDefault="005D1F82" w:rsidP="005D1F8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1F82">
        <w:rPr>
          <w:rFonts w:ascii="Times New Roman" w:eastAsia="Times New Roman" w:hAnsi="Times New Roman" w:cs="Times New Roman"/>
          <w:color w:val="000000"/>
          <w:sz w:val="28"/>
          <w:szCs w:val="28"/>
        </w:rPr>
        <w:t>Целями и задачами фестиваля являются:</w:t>
      </w:r>
    </w:p>
    <w:p w:rsidR="005D1F82" w:rsidRPr="005D1F82" w:rsidRDefault="005D1F82" w:rsidP="005D1F8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1F82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гуманитарно-культурного образования детей дошкольного возраста, школьников, студентов и молодежи, предоставляющего собой единый процесс целенаправленного формирования гармонично развитой личности;</w:t>
      </w:r>
    </w:p>
    <w:p w:rsidR="005D1F82" w:rsidRPr="005D1F82" w:rsidRDefault="005D1F82" w:rsidP="005D1F8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1F82">
        <w:rPr>
          <w:rFonts w:ascii="Times New Roman" w:eastAsia="Times New Roman" w:hAnsi="Times New Roman" w:cs="Times New Roman"/>
          <w:color w:val="000000"/>
          <w:sz w:val="28"/>
          <w:szCs w:val="28"/>
        </w:rPr>
        <w:t>повышение исполнительского мастерства участников</w:t>
      </w:r>
    </w:p>
    <w:p w:rsidR="005D1F82" w:rsidRPr="005D1F82" w:rsidRDefault="005D1F82" w:rsidP="005D1F8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1F82">
        <w:rPr>
          <w:rFonts w:ascii="Times New Roman" w:eastAsia="Times New Roman" w:hAnsi="Times New Roman" w:cs="Times New Roman"/>
          <w:color w:val="000000"/>
          <w:sz w:val="28"/>
          <w:szCs w:val="28"/>
        </w:rPr>
        <w:t>поиск, выявление и поддержка одаренных детей и молодежи;</w:t>
      </w:r>
    </w:p>
    <w:p w:rsidR="005D1F82" w:rsidRPr="005D1F82" w:rsidRDefault="005D1F82" w:rsidP="005D1F8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1F82">
        <w:rPr>
          <w:rFonts w:ascii="Times New Roman" w:eastAsia="Times New Roman" w:hAnsi="Times New Roman" w:cs="Times New Roman"/>
          <w:color w:val="000000"/>
          <w:sz w:val="28"/>
          <w:szCs w:val="28"/>
        </w:rPr>
        <w:t>повышение социального статуса творческой личности через средства массовой информации;</w:t>
      </w:r>
    </w:p>
    <w:p w:rsidR="005D1F82" w:rsidRPr="005D1F82" w:rsidRDefault="005D1F82" w:rsidP="005D1F8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1F82">
        <w:rPr>
          <w:rFonts w:ascii="Times New Roman" w:eastAsia="Times New Roman" w:hAnsi="Times New Roman" w:cs="Times New Roman"/>
          <w:color w:val="000000"/>
          <w:sz w:val="28"/>
          <w:szCs w:val="28"/>
        </w:rPr>
        <w:t>создание системы выхода молодых талантов на профессиональную сцену, телевидение и радио;</w:t>
      </w:r>
    </w:p>
    <w:p w:rsidR="005D1F82" w:rsidRPr="005D1F82" w:rsidRDefault="005D1F82" w:rsidP="005D1F8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1F82">
        <w:rPr>
          <w:rFonts w:ascii="Times New Roman" w:eastAsia="Times New Roman" w:hAnsi="Times New Roman" w:cs="Times New Roman"/>
          <w:color w:val="000000"/>
          <w:sz w:val="28"/>
          <w:szCs w:val="28"/>
        </w:rPr>
        <w:t>укрепление толерантных, межконфессиональных и этнических отношений среди молодежи, военно-патриотическое воспитание;</w:t>
      </w:r>
    </w:p>
    <w:p w:rsidR="005D1F82" w:rsidRPr="0032132C" w:rsidRDefault="005D1F82" w:rsidP="005D1F8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1F8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укрепление профессиональных культурных связей между творческими коллективами и исполнителями. </w:t>
      </w:r>
    </w:p>
    <w:p w:rsidR="0032132C" w:rsidRPr="000B6BFE" w:rsidRDefault="0032132C" w:rsidP="0032132C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32132C" w:rsidRPr="000B6BFE" w:rsidRDefault="0032132C" w:rsidP="0032132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B6B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2. Место и время проведения.</w:t>
      </w:r>
    </w:p>
    <w:p w:rsidR="0068003D" w:rsidRDefault="0032132C" w:rsidP="0032132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0B6BFE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2.1.</w:t>
      </w:r>
      <w:r w:rsidRPr="000B6BFE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  <w:t xml:space="preserve">Схема проведения фестиваля носит зональный характер. </w:t>
      </w:r>
    </w:p>
    <w:p w:rsidR="0032132C" w:rsidRPr="000B6BFE" w:rsidRDefault="0032132C" w:rsidP="0032132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B6BFE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Организатором зон является районная комиссия по подготовке и проведению </w:t>
      </w:r>
      <w:r w:rsidR="0068003D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районного  </w:t>
      </w:r>
      <w:r w:rsidRPr="000B6BFE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фестиваля</w:t>
      </w:r>
      <w:r w:rsidR="0068003D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:</w:t>
      </w:r>
    </w:p>
    <w:p w:rsidR="0032132C" w:rsidRPr="000B6BFE" w:rsidRDefault="0032132C" w:rsidP="0032132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6B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зона №1 – </w:t>
      </w:r>
      <w:proofErr w:type="spellStart"/>
      <w:r w:rsidRPr="000B6B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Кулангинская</w:t>
      </w:r>
      <w:proofErr w:type="spellEnd"/>
      <w:r w:rsidR="008B3B81" w:rsidRPr="000B6B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-  </w:t>
      </w:r>
      <w:r w:rsidR="003E76F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25</w:t>
      </w:r>
      <w:r w:rsidR="00A4176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. 02. </w:t>
      </w:r>
      <w:r w:rsidR="00B417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2020</w:t>
      </w:r>
      <w:r w:rsidRPr="000B6B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года </w:t>
      </w:r>
    </w:p>
    <w:p w:rsidR="0032132C" w:rsidRPr="000B6BFE" w:rsidRDefault="00C45872" w:rsidP="0032132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6B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 xml:space="preserve">зона №2 - </w:t>
      </w:r>
      <w:proofErr w:type="spellStart"/>
      <w:r w:rsidRPr="000B6B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Молькеев</w:t>
      </w:r>
      <w:r w:rsidR="003E76F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ская</w:t>
      </w:r>
      <w:proofErr w:type="spellEnd"/>
      <w:r w:rsidR="003E76F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-   26</w:t>
      </w:r>
      <w:r w:rsidR="00A4176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.02. </w:t>
      </w:r>
      <w:r w:rsidR="00B417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2020</w:t>
      </w:r>
      <w:r w:rsidR="0032132C" w:rsidRPr="000B6B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года</w:t>
      </w:r>
    </w:p>
    <w:p w:rsidR="0032132C" w:rsidRPr="000B6BFE" w:rsidRDefault="0032132C" w:rsidP="0032132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6B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зона </w:t>
      </w:r>
      <w:r w:rsidR="00C45872" w:rsidRPr="000B6B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№3 – </w:t>
      </w:r>
      <w:proofErr w:type="spellStart"/>
      <w:r w:rsidR="00C45872" w:rsidRPr="000B6B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Кайбицкая</w:t>
      </w:r>
      <w:proofErr w:type="spellEnd"/>
      <w:r w:rsidR="00C45872" w:rsidRPr="000B6B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-</w:t>
      </w:r>
      <w:r w:rsidR="003E76F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        27</w:t>
      </w:r>
      <w:r w:rsidR="00A4176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.02. </w:t>
      </w:r>
      <w:r w:rsidR="00B417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2020</w:t>
      </w:r>
      <w:r w:rsidRPr="000B6B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года</w:t>
      </w:r>
    </w:p>
    <w:p w:rsidR="000B6BFE" w:rsidRDefault="000B6BFE" w:rsidP="0032132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0B6BFE" w:rsidRDefault="000B6BFE" w:rsidP="0032132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32132C" w:rsidRPr="000B6BFE" w:rsidRDefault="00BC7F60" w:rsidP="0032132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B6B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финал </w:t>
      </w:r>
      <w:r w:rsidR="00FB7252" w:rsidRPr="000B6B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отборочного тура</w:t>
      </w:r>
      <w:r w:rsidR="0068003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в</w:t>
      </w:r>
      <w:r w:rsidR="00FB7252" w:rsidRPr="000B6B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3E76F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РДК –  </w:t>
      </w:r>
      <w:r w:rsidR="00A4176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. 02. </w:t>
      </w:r>
      <w:r w:rsidR="00B417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2020</w:t>
      </w:r>
      <w:r w:rsidR="0032132C" w:rsidRPr="000B6B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года</w:t>
      </w:r>
    </w:p>
    <w:p w:rsidR="006D5EDF" w:rsidRPr="000B6BFE" w:rsidRDefault="006D5EDF" w:rsidP="0032132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6B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Гала – концерт </w:t>
      </w:r>
      <w:r w:rsidR="0068003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в  </w:t>
      </w:r>
      <w:r w:rsidR="003E76F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РДК –  </w:t>
      </w:r>
      <w:r w:rsidR="00A4176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. 02. </w:t>
      </w:r>
      <w:r w:rsidR="00B417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2020</w:t>
      </w:r>
      <w:r w:rsidRPr="000B6B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года</w:t>
      </w:r>
    </w:p>
    <w:p w:rsidR="0032132C" w:rsidRPr="000B6BFE" w:rsidRDefault="0032132C" w:rsidP="0032132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6BF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2.2. Коллектив или исполнитель, выразивший желание участвовать в фестивале, подает </w:t>
      </w:r>
      <w:r w:rsidRPr="000B6B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заявку в отдел культуры Исполнительного комитета </w:t>
      </w:r>
      <w:proofErr w:type="spellStart"/>
      <w:r w:rsidRPr="000B6B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Кайбицкого</w:t>
      </w:r>
      <w:proofErr w:type="spellEnd"/>
      <w:r w:rsidR="004479F4" w:rsidRPr="000B6B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 </w:t>
      </w:r>
      <w:r w:rsidRPr="000B6B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муниципально</w:t>
      </w:r>
      <w:r w:rsidR="00C45872" w:rsidRPr="000B6B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го </w:t>
      </w:r>
      <w:r w:rsidR="008B3B81" w:rsidRPr="000B6B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района РТ </w:t>
      </w:r>
      <w:r w:rsidR="004479F4" w:rsidRPr="000B6B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8B3B81" w:rsidRPr="000B6B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до  </w:t>
      </w:r>
      <w:r w:rsidR="003E76F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20</w:t>
      </w:r>
      <w:r w:rsidR="00A4176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.02.</w:t>
      </w:r>
      <w:r w:rsidR="00B417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2020</w:t>
      </w:r>
      <w:r w:rsidRPr="000B6B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года. </w:t>
      </w:r>
    </w:p>
    <w:p w:rsidR="0032132C" w:rsidRPr="000B6BFE" w:rsidRDefault="0032132C" w:rsidP="0032132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6BFE">
        <w:rPr>
          <w:rFonts w:ascii="Times New Roman" w:eastAsia="Times New Roman" w:hAnsi="Times New Roman" w:cs="Times New Roman"/>
          <w:color w:val="000000"/>
          <w:sz w:val="24"/>
          <w:szCs w:val="24"/>
        </w:rPr>
        <w:t>2.3. Порядок выступления на отборочных турах определяется сроком подачи заявки.</w:t>
      </w:r>
    </w:p>
    <w:p w:rsidR="0032132C" w:rsidRDefault="0032132C" w:rsidP="005D1F82">
      <w:pPr>
        <w:spacing w:after="0" w:line="240" w:lineRule="auto"/>
        <w:ind w:left="652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32132C" w:rsidRDefault="0032132C" w:rsidP="005D1F82">
      <w:pPr>
        <w:spacing w:after="0" w:line="240" w:lineRule="auto"/>
        <w:ind w:left="652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5D1F82" w:rsidRPr="000B6BFE" w:rsidRDefault="0032132C" w:rsidP="005D1F82">
      <w:pPr>
        <w:spacing w:after="0" w:line="240" w:lineRule="auto"/>
        <w:ind w:left="652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B6B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</w:t>
      </w:r>
      <w:r w:rsidR="005D1F82" w:rsidRPr="000B6B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 Организационная структура фестиваля</w:t>
      </w:r>
    </w:p>
    <w:p w:rsidR="005D1F82" w:rsidRPr="000B6BFE" w:rsidRDefault="0032132C" w:rsidP="005D1F82">
      <w:pPr>
        <w:spacing w:after="0" w:line="240" w:lineRule="auto"/>
        <w:ind w:firstLine="77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6BFE"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 w:rsidR="005D1F82" w:rsidRPr="000B6BFE">
        <w:rPr>
          <w:rFonts w:ascii="Times New Roman" w:eastAsia="Times New Roman" w:hAnsi="Times New Roman" w:cs="Times New Roman"/>
          <w:color w:val="000000"/>
          <w:sz w:val="24"/>
          <w:szCs w:val="24"/>
        </w:rPr>
        <w:t>.1 Состав комиссии по подготовке и проведению районного молодежного фестиваля эстрадного иску</w:t>
      </w:r>
      <w:r w:rsidR="003E76F1">
        <w:rPr>
          <w:rFonts w:ascii="Times New Roman" w:eastAsia="Times New Roman" w:hAnsi="Times New Roman" w:cs="Times New Roman"/>
          <w:color w:val="000000"/>
          <w:sz w:val="24"/>
          <w:szCs w:val="24"/>
        </w:rPr>
        <w:t>сства «Созвездие-</w:t>
      </w:r>
      <w:proofErr w:type="spellStart"/>
      <w:r w:rsidR="003E76F1">
        <w:rPr>
          <w:rFonts w:ascii="Times New Roman" w:eastAsia="Times New Roman" w:hAnsi="Times New Roman" w:cs="Times New Roman"/>
          <w:color w:val="000000"/>
          <w:sz w:val="24"/>
          <w:szCs w:val="24"/>
        </w:rPr>
        <w:t>Йолдызлык</w:t>
      </w:r>
      <w:proofErr w:type="spellEnd"/>
      <w:r w:rsidR="003E76F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– 2020</w:t>
      </w:r>
      <w:r w:rsidR="005D1F82" w:rsidRPr="000B6BFE">
        <w:rPr>
          <w:rFonts w:ascii="Times New Roman" w:eastAsia="Times New Roman" w:hAnsi="Times New Roman" w:cs="Times New Roman"/>
          <w:color w:val="000000"/>
          <w:sz w:val="24"/>
          <w:szCs w:val="24"/>
        </w:rPr>
        <w:t>» (далее комисси</w:t>
      </w:r>
      <w:r w:rsidR="000B6BFE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5D1F82" w:rsidRPr="000B6BF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 утверждается Постановлением Руководителя Исполнительного комитета </w:t>
      </w:r>
      <w:proofErr w:type="spellStart"/>
      <w:r w:rsidR="005D1F82" w:rsidRPr="000B6BFE">
        <w:rPr>
          <w:rFonts w:ascii="Times New Roman" w:eastAsia="Times New Roman" w:hAnsi="Times New Roman" w:cs="Times New Roman"/>
          <w:color w:val="000000"/>
          <w:sz w:val="24"/>
          <w:szCs w:val="24"/>
        </w:rPr>
        <w:t>Кайбицкого</w:t>
      </w:r>
      <w:proofErr w:type="spellEnd"/>
      <w:r w:rsidR="005D1F82" w:rsidRPr="000B6BF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муниципального района Республики Татарстан. Комиссия осуществляет оперативное руководство подготовкой и проведением фестиваля, контроль над его финансированием, определяет размер призового фонда и утверждает программу фестиваля.</w:t>
      </w:r>
    </w:p>
    <w:p w:rsidR="005D1F82" w:rsidRPr="000B6BFE" w:rsidRDefault="0032132C" w:rsidP="005D1F82">
      <w:pPr>
        <w:spacing w:after="0" w:line="240" w:lineRule="auto"/>
        <w:ind w:firstLine="77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6BFE"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 w:rsidR="005D1F82" w:rsidRPr="000B6BF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.2 Комиссия осуществляет организацию и проведение фестиваля на местах и несет совместную ответственность за свои обязательства и финансирование проводимых ими мероприятий фестиваля. </w:t>
      </w:r>
      <w:proofErr w:type="gramStart"/>
      <w:r w:rsidR="005D1F82" w:rsidRPr="000B6BF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задачу комиссии также входят: сбор заявок на участие, предоставление залов для проведения </w:t>
      </w:r>
      <w:r w:rsidR="0068003D">
        <w:rPr>
          <w:rFonts w:ascii="Times New Roman" w:eastAsia="Times New Roman" w:hAnsi="Times New Roman" w:cs="Times New Roman"/>
          <w:color w:val="000000"/>
          <w:sz w:val="24"/>
          <w:szCs w:val="24"/>
        </w:rPr>
        <w:t>районных,</w:t>
      </w:r>
      <w:r w:rsidR="005D1F82" w:rsidRPr="000B6BF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полуфиналов и финалов, формирование призового фонда, организация рекламной компании фестиваля в средствах массовой информации, оформление концертных залов - мест проведения зональных отборочных финалов с включением элементов символики фестиваля и декораций, командирование лауреатов на зональные полуфиналы и суперфинал фестиваля, согласно условиям настоящего положения.</w:t>
      </w:r>
      <w:proofErr w:type="gramEnd"/>
    </w:p>
    <w:p w:rsidR="005D1F82" w:rsidRPr="000B6BFE" w:rsidRDefault="005D1F82" w:rsidP="005D1F82">
      <w:pPr>
        <w:spacing w:after="0" w:line="240" w:lineRule="auto"/>
        <w:ind w:firstLine="77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6B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Отдел по делам молодежи и спорту и туризму </w:t>
      </w:r>
      <w:r w:rsidRPr="000B6BFE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организует участие всех желающих конкурсантов в фестивале, не относящихся к системе среднего образования, оказывают содействие в организации и проведении фестивального цикла, формировании общественного мнения, пропаганде фестивального движения, а также участвуют в создании призового спонсорского фонда.</w:t>
      </w:r>
    </w:p>
    <w:p w:rsidR="005D1F82" w:rsidRPr="000B6BFE" w:rsidRDefault="005D1F82" w:rsidP="005D1F82">
      <w:pPr>
        <w:spacing w:after="0" w:line="240" w:lineRule="auto"/>
        <w:ind w:firstLine="77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6B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Отдел образования </w:t>
      </w:r>
      <w:r w:rsidRPr="000B6BF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организует участие конкурсантов в фестивале дошкольных, общеобразовательных </w:t>
      </w:r>
      <w:r w:rsidR="0068003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0B6BFE">
        <w:rPr>
          <w:rFonts w:ascii="Times New Roman" w:eastAsia="Times New Roman" w:hAnsi="Times New Roman" w:cs="Times New Roman"/>
          <w:color w:val="000000"/>
          <w:sz w:val="24"/>
          <w:szCs w:val="24"/>
        </w:rPr>
        <w:t>школ по следующей схеме:</w:t>
      </w:r>
    </w:p>
    <w:p w:rsidR="005D1F82" w:rsidRPr="000B6BFE" w:rsidRDefault="005D1F82" w:rsidP="005D1F82">
      <w:pPr>
        <w:spacing w:after="0" w:line="240" w:lineRule="auto"/>
        <w:ind w:firstLine="77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6BF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каждой средней школе </w:t>
      </w:r>
      <w:r w:rsidR="00DB4C2D" w:rsidRPr="000B6BFE">
        <w:rPr>
          <w:rFonts w:ascii="Times New Roman" w:eastAsia="Times New Roman" w:hAnsi="Times New Roman" w:cs="Times New Roman"/>
          <w:color w:val="000000"/>
          <w:sz w:val="24"/>
          <w:szCs w:val="24"/>
        </w:rPr>
        <w:t>района</w:t>
      </w:r>
      <w:r w:rsidRPr="000B6BF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трех возрастных категориях – с 1 по 4 классы, с 5 по 8 классы и с 9 по 11 классы проводится предварительный конкурсный отбор. В каждой возрастной категории выявляется один номер-победитель, который будет представлять свою школу на районном фестивальном туре. На районном отборочном туре также выявляются победители в трех возрастных категориях в количестве не более 15-ти номеров. </w:t>
      </w:r>
    </w:p>
    <w:p w:rsidR="005D1F82" w:rsidRPr="000B6BFE" w:rsidRDefault="005D1F82" w:rsidP="005D1F82">
      <w:pPr>
        <w:spacing w:after="0" w:line="240" w:lineRule="auto"/>
        <w:ind w:firstLine="77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6B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Отдел культуры</w:t>
      </w:r>
      <w:r w:rsidRPr="000B6BF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организует участие конкурсантов в фестивале коллективов и исполнителей, относящихся к системе Министерства культуры РТ, и предоставляют залы и концертные площадки, их световое и звуковое обеспечение.</w:t>
      </w:r>
    </w:p>
    <w:p w:rsidR="000B6BFE" w:rsidRDefault="000B6BFE" w:rsidP="005D1F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5D1F82" w:rsidRPr="000B6BFE" w:rsidRDefault="0032132C" w:rsidP="005D1F8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B6B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4</w:t>
      </w:r>
      <w:r w:rsidR="005D1F82" w:rsidRPr="000B6B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 Участники фестиваля</w:t>
      </w:r>
    </w:p>
    <w:p w:rsidR="005D1F82" w:rsidRPr="000B6BFE" w:rsidRDefault="0032132C" w:rsidP="005D1F8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6BFE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 w:rsidR="005D1F82" w:rsidRPr="000B6BF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.1. Количество участников фестиваля не ограничивается. Это могут быть как отдельные коллективы, так и исполнители в возрасте от 5 до 21 года, выступающие в жанре эстрады. </w:t>
      </w:r>
    </w:p>
    <w:p w:rsidR="005D1F82" w:rsidRPr="000B6BFE" w:rsidRDefault="005D1F82" w:rsidP="005D1F8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6BF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Коллективы и исполнители, выступающие в жанрах фольклорной музыки или фольклорного танца, допускаются жюри к конкурсу лишь в том случае, если представленная ими программа состоит из современной эстрадной стилизации фольклорных произведений.</w:t>
      </w:r>
    </w:p>
    <w:p w:rsidR="005D1F82" w:rsidRPr="000B6BFE" w:rsidRDefault="0032132C" w:rsidP="005D1F8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6BFE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4</w:t>
      </w:r>
      <w:r w:rsidR="005D1F82" w:rsidRPr="000B6BFE">
        <w:rPr>
          <w:rFonts w:ascii="Times New Roman" w:eastAsia="Times New Roman" w:hAnsi="Times New Roman" w:cs="Times New Roman"/>
          <w:color w:val="000000"/>
          <w:sz w:val="24"/>
          <w:szCs w:val="24"/>
        </w:rPr>
        <w:t>.2 Конкурсная программа фестиваля состоит из следующих номинаций по возрастным группам:</w:t>
      </w:r>
    </w:p>
    <w:p w:rsidR="005D1F82" w:rsidRPr="000B6BFE" w:rsidRDefault="005D1F82" w:rsidP="005D1F8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6BF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номинация </w:t>
      </w:r>
      <w:r w:rsidRPr="000B6B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«Вокал - соло»;</w:t>
      </w:r>
    </w:p>
    <w:p w:rsidR="005D1F82" w:rsidRPr="000B6BFE" w:rsidRDefault="005D1F82" w:rsidP="005D1F8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6BF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номинация </w:t>
      </w:r>
      <w:r w:rsidRPr="000B6B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«Вокальные ансамбли»;</w:t>
      </w:r>
    </w:p>
    <w:p w:rsidR="005D1F82" w:rsidRPr="000B6BFE" w:rsidRDefault="005D1F82" w:rsidP="005D1F8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6BF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номинация </w:t>
      </w:r>
      <w:r w:rsidRPr="000B6B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«Хореография»;</w:t>
      </w:r>
    </w:p>
    <w:p w:rsidR="005D1F82" w:rsidRPr="000B6BFE" w:rsidRDefault="005D1F82" w:rsidP="005D1F8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6BF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номинация </w:t>
      </w:r>
      <w:r w:rsidRPr="000B6B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«Конферанс»;</w:t>
      </w:r>
    </w:p>
    <w:p w:rsidR="005D1F82" w:rsidRPr="000B6BFE" w:rsidRDefault="005D1F82" w:rsidP="005D1F8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6BF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композиторская номинация </w:t>
      </w:r>
      <w:r w:rsidRPr="000B6B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«Лучшая музыка к песне»;</w:t>
      </w:r>
    </w:p>
    <w:p w:rsidR="005D1F82" w:rsidRPr="000B6BFE" w:rsidRDefault="005D1F82" w:rsidP="005D1F8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6BF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поэтическая номинация </w:t>
      </w:r>
      <w:r w:rsidRPr="000B6B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«Лучший текст песни»</w:t>
      </w:r>
    </w:p>
    <w:p w:rsidR="005D1F82" w:rsidRPr="000B6BFE" w:rsidRDefault="005D1F82" w:rsidP="005D1F8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6BFE">
        <w:rPr>
          <w:rFonts w:ascii="Times New Roman" w:eastAsia="Times New Roman" w:hAnsi="Times New Roman" w:cs="Times New Roman"/>
          <w:color w:val="000000"/>
          <w:sz w:val="24"/>
          <w:szCs w:val="24"/>
        </w:rPr>
        <w:t>номинация</w:t>
      </w:r>
      <w:r w:rsidRPr="000B6B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«Видеоклип».</w:t>
      </w:r>
    </w:p>
    <w:p w:rsidR="005D1F82" w:rsidRPr="000B6BFE" w:rsidRDefault="005D1F82" w:rsidP="005D1F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70"/>
        <w:gridCol w:w="2516"/>
        <w:gridCol w:w="2332"/>
        <w:gridCol w:w="2233"/>
      </w:tblGrid>
      <w:tr w:rsidR="005D1F82" w:rsidRPr="000B6BFE" w:rsidTr="005D1F82">
        <w:tc>
          <w:tcPr>
            <w:tcW w:w="2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:rsidR="005D1F82" w:rsidRPr="000B6BFE" w:rsidRDefault="005D1F82" w:rsidP="005D1F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D1F82" w:rsidRPr="000B6BFE" w:rsidRDefault="005D1F82" w:rsidP="005D1F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B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Номинация «Вокал - соло»</w:t>
            </w:r>
          </w:p>
          <w:p w:rsidR="005D1F82" w:rsidRPr="000B6BFE" w:rsidRDefault="005D1F82" w:rsidP="005D1F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1-я младшая группа:</w:t>
            </w:r>
            <w:r w:rsidRPr="000B6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sym w:font="Symbol" w:char="F020"/>
            </w:r>
            <w:r w:rsidRPr="000B6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sym w:font="Symbol" w:char="F0B7"/>
            </w:r>
          </w:p>
          <w:p w:rsidR="005D1F82" w:rsidRPr="000B6BFE" w:rsidRDefault="005D1F82" w:rsidP="005D1F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5-7 лет</w:t>
            </w:r>
          </w:p>
          <w:p w:rsidR="005D1F82" w:rsidRPr="000B6BFE" w:rsidRDefault="005D1F82" w:rsidP="005D1F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2-я младшая группа:</w:t>
            </w:r>
            <w:r w:rsidRPr="000B6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sym w:font="Symbol" w:char="F020"/>
            </w:r>
            <w:r w:rsidRPr="000B6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sym w:font="Symbol" w:char="F0B7"/>
            </w:r>
          </w:p>
          <w:p w:rsidR="005D1F82" w:rsidRPr="000B6BFE" w:rsidRDefault="005D1F82" w:rsidP="005D1F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 –11 лет</w:t>
            </w:r>
          </w:p>
          <w:p w:rsidR="005D1F82" w:rsidRPr="000B6BFE" w:rsidRDefault="005D1F82" w:rsidP="005D1F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Средняя группа</w:t>
            </w:r>
            <w:r w:rsidRPr="000B6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sym w:font="Symbol" w:char="F020"/>
            </w:r>
            <w:r w:rsidRPr="000B6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sym w:font="Symbol" w:char="F0B7"/>
            </w:r>
            <w:r w:rsidRPr="000B6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: </w:t>
            </w:r>
          </w:p>
          <w:p w:rsidR="005D1F82" w:rsidRPr="000B6BFE" w:rsidRDefault="005D1F82" w:rsidP="005D1F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12-15 лет (девочки)</w:t>
            </w:r>
          </w:p>
          <w:p w:rsidR="005D1F82" w:rsidRPr="000B6BFE" w:rsidRDefault="005D1F82" w:rsidP="005D1F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Средняя группа:</w:t>
            </w:r>
            <w:r w:rsidRPr="000B6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sym w:font="Symbol" w:char="F020"/>
            </w:r>
            <w:r w:rsidRPr="000B6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sym w:font="Symbol" w:char="F0B7"/>
            </w:r>
          </w:p>
          <w:p w:rsidR="005D1F82" w:rsidRPr="000B6BFE" w:rsidRDefault="005D1F82" w:rsidP="005D1F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12-15 лет (мальчики)</w:t>
            </w:r>
          </w:p>
          <w:p w:rsidR="005D1F82" w:rsidRPr="000B6BFE" w:rsidRDefault="005D1F82" w:rsidP="005D1F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Старшая группа</w:t>
            </w:r>
            <w:r w:rsidRPr="000B6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sym w:font="Symbol" w:char="F020"/>
            </w:r>
            <w:r w:rsidRPr="000B6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sym w:font="Symbol" w:char="F0B7"/>
            </w:r>
            <w:r w:rsidRPr="000B6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: </w:t>
            </w:r>
          </w:p>
          <w:p w:rsidR="005D1F82" w:rsidRPr="000B6BFE" w:rsidRDefault="005D1F82" w:rsidP="005D1F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16-21 год</w:t>
            </w:r>
          </w:p>
          <w:p w:rsidR="005D1F82" w:rsidRPr="000B6BFE" w:rsidRDefault="005D1F82" w:rsidP="005D1F82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:rsidR="005D1F82" w:rsidRPr="000B6BFE" w:rsidRDefault="005D1F82" w:rsidP="005D1F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D1F82" w:rsidRPr="000B6BFE" w:rsidRDefault="005D1F82" w:rsidP="005D1F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B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Номинация «Хореография»</w:t>
            </w:r>
          </w:p>
          <w:p w:rsidR="005D1F82" w:rsidRPr="000B6BFE" w:rsidRDefault="005D1F82" w:rsidP="005D1F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Младшая группа</w:t>
            </w:r>
            <w:r w:rsidRPr="000B6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sym w:font="Symbol" w:char="F020"/>
            </w:r>
            <w:r w:rsidRPr="000B6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sym w:font="Symbol" w:char="F0B7"/>
            </w:r>
            <w:r w:rsidRPr="000B6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: </w:t>
            </w:r>
          </w:p>
          <w:p w:rsidR="005D1F82" w:rsidRPr="000B6BFE" w:rsidRDefault="005D1F82" w:rsidP="005D1F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5-11 лет</w:t>
            </w:r>
          </w:p>
          <w:p w:rsidR="005D1F82" w:rsidRPr="000B6BFE" w:rsidRDefault="005D1F82" w:rsidP="005D1F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Средняя группа</w:t>
            </w:r>
            <w:r w:rsidRPr="000B6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sym w:font="Symbol" w:char="F020"/>
            </w:r>
            <w:r w:rsidRPr="000B6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sym w:font="Symbol" w:char="F0B7"/>
            </w:r>
            <w:r w:rsidRPr="000B6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: </w:t>
            </w:r>
          </w:p>
          <w:p w:rsidR="005D1F82" w:rsidRPr="000B6BFE" w:rsidRDefault="005D1F82" w:rsidP="005D1F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 – 16 лет</w:t>
            </w:r>
          </w:p>
          <w:p w:rsidR="005D1F82" w:rsidRPr="000B6BFE" w:rsidRDefault="005D1F82" w:rsidP="005D1F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Старшая группа:</w:t>
            </w:r>
            <w:r w:rsidRPr="000B6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sym w:font="Symbol" w:char="F020"/>
            </w:r>
            <w:r w:rsidRPr="000B6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sym w:font="Symbol" w:char="F0B7"/>
            </w:r>
          </w:p>
          <w:p w:rsidR="005D1F82" w:rsidRPr="000B6BFE" w:rsidRDefault="005D1F82" w:rsidP="005D1F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17- 21 год</w:t>
            </w:r>
          </w:p>
          <w:p w:rsidR="005D1F82" w:rsidRPr="000B6BFE" w:rsidRDefault="005D1F82" w:rsidP="005D1F82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:rsidR="005D1F82" w:rsidRPr="000B6BFE" w:rsidRDefault="005D1F82" w:rsidP="005D1F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D1F82" w:rsidRPr="000B6BFE" w:rsidRDefault="005D1F82" w:rsidP="005D1F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B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Номинация «Конферанс»</w:t>
            </w:r>
          </w:p>
          <w:p w:rsidR="005D1F82" w:rsidRPr="000B6BFE" w:rsidRDefault="005D1F82" w:rsidP="005D1F82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младшая группа:</w:t>
            </w:r>
          </w:p>
          <w:p w:rsidR="005D1F82" w:rsidRPr="000B6BFE" w:rsidRDefault="005D1F82" w:rsidP="005D1F82">
            <w:pPr>
              <w:spacing w:after="0" w:line="240" w:lineRule="auto"/>
              <w:ind w:left="28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 лет</w:t>
            </w:r>
          </w:p>
          <w:p w:rsidR="005D1F82" w:rsidRPr="000B6BFE" w:rsidRDefault="005D1F82" w:rsidP="005D1F82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Средняя группа: </w:t>
            </w:r>
            <w:r w:rsidRPr="000B6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10-15 лет</w:t>
            </w:r>
          </w:p>
          <w:p w:rsidR="005D1F82" w:rsidRPr="000B6BFE" w:rsidRDefault="005D1F82" w:rsidP="005D1F82">
            <w:pPr>
              <w:numPr>
                <w:ilvl w:val="0"/>
                <w:numId w:val="3"/>
              </w:num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Старшая группа: </w:t>
            </w:r>
            <w:r w:rsidRPr="000B6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16-21 лет</w:t>
            </w:r>
          </w:p>
        </w:tc>
        <w:tc>
          <w:tcPr>
            <w:tcW w:w="2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:rsidR="005D1F82" w:rsidRPr="000B6BFE" w:rsidRDefault="005D1F82" w:rsidP="005D1F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D1F82" w:rsidRPr="000B6BFE" w:rsidRDefault="005D1F82" w:rsidP="005D1F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B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Номинация</w:t>
            </w:r>
          </w:p>
          <w:p w:rsidR="005D1F82" w:rsidRPr="000B6BFE" w:rsidRDefault="005D1F82" w:rsidP="005D1F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B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«Вокальные ансамбли»</w:t>
            </w:r>
          </w:p>
          <w:p w:rsidR="005D1F82" w:rsidRPr="000B6BFE" w:rsidRDefault="005D1F82" w:rsidP="005D1F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B6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Младшаягруппа</w:t>
            </w:r>
            <w:proofErr w:type="spellEnd"/>
            <w:r w:rsidRPr="000B6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:</w:t>
            </w:r>
            <w:r w:rsidRPr="000B6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sym w:font="Symbol" w:char="F020"/>
            </w:r>
            <w:r w:rsidRPr="000B6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sym w:font="Symbol" w:char="F0B7"/>
            </w:r>
            <w:r w:rsidRPr="000B6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5-11 лет</w:t>
            </w:r>
          </w:p>
          <w:p w:rsidR="005D1F82" w:rsidRPr="000B6BFE" w:rsidRDefault="005D1F82" w:rsidP="005D1F82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Средняя группа </w:t>
            </w:r>
            <w:r w:rsidRPr="000B6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12-15 лет</w:t>
            </w:r>
          </w:p>
          <w:p w:rsidR="005D1F82" w:rsidRPr="000B6BFE" w:rsidRDefault="005D1F82" w:rsidP="005D1F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Старшая группа:</w:t>
            </w:r>
            <w:r w:rsidRPr="000B6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sym w:font="Symbol" w:char="F020"/>
            </w:r>
            <w:r w:rsidRPr="000B6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sym w:font="Symbol" w:char="F0B7"/>
            </w:r>
          </w:p>
          <w:p w:rsidR="005D1F82" w:rsidRPr="000B6BFE" w:rsidRDefault="005D1F82" w:rsidP="005D1F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16-21 год</w:t>
            </w:r>
          </w:p>
          <w:p w:rsidR="005D1F82" w:rsidRPr="000B6BFE" w:rsidRDefault="005D1F82" w:rsidP="005D1F82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5D1F82" w:rsidRPr="000B6BFE" w:rsidRDefault="005D1F82" w:rsidP="005D1F82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65"/>
        <w:gridCol w:w="2835"/>
        <w:gridCol w:w="2835"/>
      </w:tblGrid>
      <w:tr w:rsidR="005D1F82" w:rsidRPr="000B6BFE" w:rsidTr="005D1F82">
        <w:tc>
          <w:tcPr>
            <w:tcW w:w="3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:rsidR="005D1F82" w:rsidRPr="000B6BFE" w:rsidRDefault="005D1F82" w:rsidP="005D1F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B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Номинация </w:t>
            </w:r>
          </w:p>
          <w:p w:rsidR="005D1F82" w:rsidRPr="000B6BFE" w:rsidRDefault="005D1F82" w:rsidP="005D1F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B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«Лучшая музыка к песне»</w:t>
            </w:r>
          </w:p>
          <w:p w:rsidR="005D1F82" w:rsidRPr="000B6BFE" w:rsidRDefault="005D1F82" w:rsidP="005D1F82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 21 года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:rsidR="005D1F82" w:rsidRPr="000B6BFE" w:rsidRDefault="005D1F82" w:rsidP="005D1F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B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Номинация «Видеоклип»</w:t>
            </w:r>
          </w:p>
          <w:p w:rsidR="005D1F82" w:rsidRPr="000B6BFE" w:rsidRDefault="005D1F82" w:rsidP="005D1F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D1F82" w:rsidRPr="000B6BFE" w:rsidRDefault="005D1F82" w:rsidP="005D1F82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 21 года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:rsidR="005D1F82" w:rsidRPr="000B6BFE" w:rsidRDefault="005D1F82" w:rsidP="005D1F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B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Номинация </w:t>
            </w:r>
          </w:p>
          <w:p w:rsidR="005D1F82" w:rsidRPr="000B6BFE" w:rsidRDefault="005D1F82" w:rsidP="005D1F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B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«Лучший текст песни»</w:t>
            </w:r>
          </w:p>
          <w:p w:rsidR="005D1F82" w:rsidRPr="000B6BFE" w:rsidRDefault="005D1F82" w:rsidP="005D1F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D1F82" w:rsidRPr="000B6BFE" w:rsidRDefault="005D1F82" w:rsidP="005D1F82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 21 года</w:t>
            </w:r>
          </w:p>
        </w:tc>
      </w:tr>
    </w:tbl>
    <w:p w:rsidR="005D1F82" w:rsidRPr="005D1F82" w:rsidRDefault="005D1F82" w:rsidP="005D1F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D1F82" w:rsidRPr="000B6BFE" w:rsidRDefault="005D1F82" w:rsidP="005D1F8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6BF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разновозрастных коллективах в номинациях «Вокальные ансамбли» и «Хореография» возрастная категория коллектива определяется исходя из соотношения </w:t>
      </w:r>
      <w:r w:rsidRPr="000B6B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75% /25%.</w:t>
      </w:r>
    </w:p>
    <w:p w:rsidR="005D1F82" w:rsidRPr="000B6BFE" w:rsidRDefault="0032132C" w:rsidP="005D1F8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6BFE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 w:rsidR="005D1F82" w:rsidRPr="000B6BFE">
        <w:rPr>
          <w:rFonts w:ascii="Times New Roman" w:eastAsia="Times New Roman" w:hAnsi="Times New Roman" w:cs="Times New Roman"/>
          <w:color w:val="000000"/>
          <w:sz w:val="24"/>
          <w:szCs w:val="24"/>
        </w:rPr>
        <w:t>.3. Участники и победители, принимавшие участие в фестивале «Созвездие</w:t>
      </w:r>
      <w:r w:rsidR="00C45872" w:rsidRPr="000B6BF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– </w:t>
      </w:r>
      <w:proofErr w:type="spellStart"/>
      <w:r w:rsidR="00C45872" w:rsidRPr="000B6BFE">
        <w:rPr>
          <w:rFonts w:ascii="Times New Roman" w:eastAsia="Times New Roman" w:hAnsi="Times New Roman" w:cs="Times New Roman"/>
          <w:color w:val="000000"/>
          <w:sz w:val="24"/>
          <w:szCs w:val="24"/>
        </w:rPr>
        <w:t>Йолдызлык</w:t>
      </w:r>
      <w:proofErr w:type="spellEnd"/>
      <w:r w:rsidR="005D1F82" w:rsidRPr="000B6BFE"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 w:rsidR="0068003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  <w:r w:rsidR="005D1F82" w:rsidRPr="000B6BFE">
        <w:rPr>
          <w:rFonts w:ascii="Times New Roman" w:eastAsia="Times New Roman" w:hAnsi="Times New Roman" w:cs="Times New Roman"/>
          <w:color w:val="000000"/>
          <w:sz w:val="24"/>
          <w:szCs w:val="24"/>
        </w:rPr>
        <w:t>при заявлении на фестиваль</w:t>
      </w:r>
      <w:r w:rsidR="006D5EDF" w:rsidRPr="000B6BF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следующем</w:t>
      </w:r>
      <w:r w:rsidR="00C45872" w:rsidRPr="000B6BF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году</w:t>
      </w:r>
      <w:r w:rsidR="005D1F82" w:rsidRPr="000B6B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 обязательном порядке представляют новый репертуар</w:t>
      </w:r>
      <w:r w:rsidR="005D1F82" w:rsidRPr="000B6BFE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5D1F82" w:rsidRPr="000B6BFE" w:rsidRDefault="0032132C" w:rsidP="005D1F8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6BFE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 w:rsidR="005D1F82" w:rsidRPr="000B6BFE">
        <w:rPr>
          <w:rFonts w:ascii="Times New Roman" w:eastAsia="Times New Roman" w:hAnsi="Times New Roman" w:cs="Times New Roman"/>
          <w:color w:val="000000"/>
          <w:sz w:val="24"/>
          <w:szCs w:val="24"/>
        </w:rPr>
        <w:t>.4. Участники фестиваля должны</w:t>
      </w:r>
      <w:r w:rsidR="00C45872" w:rsidRPr="000B6BF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соблюдать все условия данного П</w:t>
      </w:r>
      <w:r w:rsidR="005D1F82" w:rsidRPr="000B6BFE">
        <w:rPr>
          <w:rFonts w:ascii="Times New Roman" w:eastAsia="Times New Roman" w:hAnsi="Times New Roman" w:cs="Times New Roman"/>
          <w:color w:val="000000"/>
          <w:sz w:val="24"/>
          <w:szCs w:val="24"/>
        </w:rPr>
        <w:t>оложения.</w:t>
      </w:r>
    </w:p>
    <w:p w:rsidR="005D1F82" w:rsidRPr="000B6BFE" w:rsidRDefault="005D1F82" w:rsidP="005D1F8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6BFE">
        <w:rPr>
          <w:rFonts w:ascii="Times New Roman" w:eastAsia="Times New Roman" w:hAnsi="Times New Roman" w:cs="Times New Roman"/>
          <w:color w:val="000000"/>
          <w:sz w:val="24"/>
          <w:szCs w:val="24"/>
        </w:rPr>
        <w:t>Любое нарушение этических норм поведения может лишить конкурсантов возможности участия в турах фестиваля на любом этапе.</w:t>
      </w:r>
    </w:p>
    <w:p w:rsidR="005D1F82" w:rsidRPr="000B6BFE" w:rsidRDefault="0032132C" w:rsidP="005D1F8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6BFE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 w:rsidR="005D1F82" w:rsidRPr="000B6BFE">
        <w:rPr>
          <w:rFonts w:ascii="Times New Roman" w:eastAsia="Times New Roman" w:hAnsi="Times New Roman" w:cs="Times New Roman"/>
          <w:color w:val="000000"/>
          <w:sz w:val="24"/>
          <w:szCs w:val="24"/>
        </w:rPr>
        <w:t>.5 Обязанности участников</w:t>
      </w:r>
      <w:r w:rsidR="00C45872" w:rsidRPr="000B6BF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фестиваля «Созвездие – </w:t>
      </w:r>
      <w:proofErr w:type="spellStart"/>
      <w:r w:rsidR="00C45872" w:rsidRPr="000B6BFE">
        <w:rPr>
          <w:rFonts w:ascii="Times New Roman" w:eastAsia="Times New Roman" w:hAnsi="Times New Roman" w:cs="Times New Roman"/>
          <w:color w:val="000000"/>
          <w:sz w:val="24"/>
          <w:szCs w:val="24"/>
        </w:rPr>
        <w:t>Йолдызлык</w:t>
      </w:r>
      <w:proofErr w:type="spellEnd"/>
      <w:r w:rsidR="00C45872" w:rsidRPr="000B6BFE"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 w:rsidR="005D1F82" w:rsidRPr="000B6BFE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5D1F82" w:rsidRPr="000B6BFE" w:rsidRDefault="005D1F82" w:rsidP="005D1F82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6BFE">
        <w:rPr>
          <w:rFonts w:ascii="Times New Roman" w:eastAsia="Times New Roman" w:hAnsi="Times New Roman" w:cs="Times New Roman"/>
          <w:color w:val="000000"/>
          <w:sz w:val="24"/>
          <w:szCs w:val="24"/>
        </w:rPr>
        <w:t>Конкурсанты должны поддерживать друг друга и создавать фестивальную атмосферу дружбы и творческого вдохновения.</w:t>
      </w:r>
    </w:p>
    <w:p w:rsidR="005D1F82" w:rsidRPr="000B6BFE" w:rsidRDefault="005D1F82" w:rsidP="005D1F82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6BFE">
        <w:rPr>
          <w:rFonts w:ascii="Times New Roman" w:eastAsia="Times New Roman" w:hAnsi="Times New Roman" w:cs="Times New Roman"/>
          <w:color w:val="000000"/>
          <w:sz w:val="24"/>
          <w:szCs w:val="24"/>
        </w:rPr>
        <w:t>Конкурсанты не должны принимать другие приглашения для выступлений без письменного разрешения исполнительной дирекции фестиваля во время проведения суперфинала.</w:t>
      </w:r>
    </w:p>
    <w:p w:rsidR="005D1F82" w:rsidRPr="000B6BFE" w:rsidRDefault="005D1F82" w:rsidP="005D1F82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6BF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Каждый конкурсант несет ответственность за любой материальный ущерб, принесенный в рамках фестивальных мероприятий. </w:t>
      </w:r>
    </w:p>
    <w:p w:rsidR="005D1F82" w:rsidRPr="000B6BFE" w:rsidRDefault="005D1F82" w:rsidP="005D1F82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6BFE">
        <w:rPr>
          <w:rFonts w:ascii="Times New Roman" w:eastAsia="Times New Roman" w:hAnsi="Times New Roman" w:cs="Times New Roman"/>
          <w:color w:val="000000"/>
          <w:sz w:val="24"/>
          <w:szCs w:val="24"/>
        </w:rPr>
        <w:t>Каждый конкурсант должен заботиться о костюмах и оборудовании, необходимых ему для выступления.</w:t>
      </w:r>
    </w:p>
    <w:p w:rsidR="005D1F82" w:rsidRPr="000B6BFE" w:rsidRDefault="005D1F82" w:rsidP="005D1F82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6BF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Руководители делегаций, педагоги и родители участников фестиваля должны быть примером высоконравственного человеческого поведения, образцом порядочности, </w:t>
      </w:r>
      <w:r w:rsidRPr="000B6BFE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соблюдать спокойствие, окружать заботой и вниманием всех конкурсантов, помогая им в течени</w:t>
      </w:r>
      <w:proofErr w:type="gramStart"/>
      <w:r w:rsidRPr="000B6BFE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proofErr w:type="gramEnd"/>
      <w:r w:rsidRPr="000B6BF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всего фестивального цикла.</w:t>
      </w:r>
    </w:p>
    <w:p w:rsidR="005D1F82" w:rsidRPr="000B6BFE" w:rsidRDefault="005D1F82" w:rsidP="005D1F82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C17A9" w:rsidRPr="005D1F82" w:rsidRDefault="001C17A9" w:rsidP="005D1F8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DE356F" w:rsidRDefault="00DE356F" w:rsidP="007C3561">
      <w:pPr>
        <w:pStyle w:val="paragraph"/>
        <w:spacing w:before="0" w:beforeAutospacing="0" w:after="0" w:afterAutospacing="0"/>
        <w:ind w:firstLine="540"/>
        <w:jc w:val="right"/>
        <w:textAlignment w:val="baseline"/>
        <w:rPr>
          <w:rStyle w:val="normaltextrun"/>
          <w:b/>
          <w:bCs/>
        </w:rPr>
      </w:pPr>
    </w:p>
    <w:p w:rsidR="007C3561" w:rsidRDefault="007C3561" w:rsidP="007C3561">
      <w:pPr>
        <w:pStyle w:val="paragraph"/>
        <w:spacing w:before="0" w:beforeAutospacing="0" w:after="0" w:afterAutospacing="0"/>
        <w:ind w:firstLine="540"/>
        <w:jc w:val="right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</w:rPr>
        <w:t>Приложение № 3</w:t>
      </w:r>
      <w:r>
        <w:rPr>
          <w:rStyle w:val="eop"/>
        </w:rPr>
        <w:t> </w:t>
      </w:r>
    </w:p>
    <w:p w:rsidR="007C3561" w:rsidRDefault="007C3561" w:rsidP="007C3561">
      <w:pPr>
        <w:pStyle w:val="paragraph"/>
        <w:spacing w:before="0" w:beforeAutospacing="0" w:after="0" w:afterAutospacing="0"/>
        <w:ind w:firstLine="54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sz w:val="16"/>
          <w:szCs w:val="16"/>
        </w:rPr>
        <w:t> </w:t>
      </w:r>
    </w:p>
    <w:p w:rsidR="00DE356F" w:rsidRDefault="00DE356F" w:rsidP="007C3561">
      <w:pPr>
        <w:pStyle w:val="paragraph"/>
        <w:spacing w:before="0" w:beforeAutospacing="0" w:after="0" w:afterAutospacing="0"/>
        <w:ind w:firstLine="540"/>
        <w:jc w:val="center"/>
        <w:textAlignment w:val="baseline"/>
        <w:rPr>
          <w:rStyle w:val="normaltextrun"/>
          <w:b/>
          <w:bCs/>
        </w:rPr>
      </w:pPr>
    </w:p>
    <w:p w:rsidR="007C3561" w:rsidRDefault="007C3561" w:rsidP="007C3561">
      <w:pPr>
        <w:pStyle w:val="paragraph"/>
        <w:spacing w:before="0" w:beforeAutospacing="0" w:after="0" w:afterAutospacing="0"/>
        <w:ind w:firstLine="540"/>
        <w:jc w:val="center"/>
        <w:textAlignment w:val="baseline"/>
        <w:rPr>
          <w:rFonts w:ascii="Segoe UI" w:hAnsi="Segoe UI" w:cs="Segoe UI"/>
          <w:sz w:val="18"/>
          <w:szCs w:val="18"/>
        </w:rPr>
      </w:pPr>
      <w:bookmarkStart w:id="0" w:name="_GoBack"/>
      <w:bookmarkEnd w:id="0"/>
      <w:r>
        <w:rPr>
          <w:rStyle w:val="normaltextrun"/>
          <w:b/>
          <w:bCs/>
        </w:rPr>
        <w:t>РЕГЛАМЕНТ ФЕСТИВАЛЯ.</w:t>
      </w:r>
      <w:r>
        <w:rPr>
          <w:rStyle w:val="eop"/>
        </w:rPr>
        <w:t> </w:t>
      </w:r>
    </w:p>
    <w:p w:rsidR="0006299F" w:rsidRDefault="0006299F" w:rsidP="007C3561">
      <w:pPr>
        <w:pStyle w:val="paragraph"/>
        <w:spacing w:before="0" w:beforeAutospacing="0" w:after="0" w:afterAutospacing="0"/>
        <w:ind w:firstLine="540"/>
        <w:jc w:val="both"/>
        <w:textAlignment w:val="baseline"/>
        <w:rPr>
          <w:rStyle w:val="spellingerror"/>
          <w:b/>
          <w:bCs/>
          <w:sz w:val="28"/>
          <w:szCs w:val="28"/>
          <w:lang w:val="tt-RU"/>
        </w:rPr>
      </w:pPr>
    </w:p>
    <w:p w:rsidR="007C3561" w:rsidRDefault="007C3561" w:rsidP="007C3561">
      <w:pPr>
        <w:pStyle w:val="paragraph"/>
        <w:spacing w:before="0" w:beforeAutospacing="0" w:after="0" w:afterAutospacing="0"/>
        <w:ind w:firstLine="54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</w:rPr>
        <w:t>1.Номинация «Вокал-соло» и «Вокальные ансамбли».</w:t>
      </w:r>
      <w:r>
        <w:rPr>
          <w:rStyle w:val="eop"/>
        </w:rPr>
        <w:t> </w:t>
      </w:r>
    </w:p>
    <w:p w:rsidR="007C3561" w:rsidRDefault="007C3561" w:rsidP="007C3561">
      <w:pPr>
        <w:pStyle w:val="paragraph"/>
        <w:spacing w:before="0" w:beforeAutospacing="0" w:after="0" w:afterAutospacing="0"/>
        <w:ind w:firstLine="705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sz w:val="16"/>
          <w:szCs w:val="16"/>
        </w:rPr>
        <w:t> </w:t>
      </w:r>
    </w:p>
    <w:p w:rsidR="007C3561" w:rsidRDefault="007C3561" w:rsidP="007C3561">
      <w:pPr>
        <w:pStyle w:val="paragraph"/>
        <w:spacing w:before="0" w:beforeAutospacing="0" w:after="0" w:afterAutospacing="0"/>
        <w:ind w:firstLine="705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</w:rPr>
        <w:t>На конкурс участники представляют программу из 2-х разноплановых произведений. </w:t>
      </w:r>
      <w:r>
        <w:rPr>
          <w:rStyle w:val="eop"/>
        </w:rPr>
        <w:t> </w:t>
      </w:r>
    </w:p>
    <w:p w:rsidR="007C3561" w:rsidRDefault="007C3561" w:rsidP="007C3561">
      <w:pPr>
        <w:pStyle w:val="paragraph"/>
        <w:spacing w:before="0" w:beforeAutospacing="0" w:after="0" w:afterAutospacing="0"/>
        <w:ind w:right="-135" w:firstLine="705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16"/>
          <w:szCs w:val="16"/>
        </w:rPr>
        <w:t> </w:t>
      </w:r>
      <w:r>
        <w:rPr>
          <w:rStyle w:val="normaltextrun"/>
          <w:b/>
          <w:bCs/>
        </w:rPr>
        <w:t>Первое произведение </w:t>
      </w:r>
      <w:r>
        <w:rPr>
          <w:rStyle w:val="normaltextrun"/>
        </w:rPr>
        <w:t>должно максимально раскрывать вокальные данные и должно быть исполнено в эстрадном жанре. </w:t>
      </w:r>
      <w:r>
        <w:rPr>
          <w:rStyle w:val="eop"/>
        </w:rPr>
        <w:t> </w:t>
      </w:r>
    </w:p>
    <w:p w:rsidR="007C3561" w:rsidRDefault="007C3561" w:rsidP="007C3561">
      <w:pPr>
        <w:pStyle w:val="paragraph"/>
        <w:spacing w:before="0" w:beforeAutospacing="0" w:after="0" w:afterAutospacing="0"/>
        <w:ind w:right="-135" w:firstLine="705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</w:rPr>
        <w:t>Второе произведение</w:t>
      </w:r>
      <w:r>
        <w:rPr>
          <w:rStyle w:val="normaltextrun"/>
        </w:rPr>
        <w:t> должно быть посвящено юбилейным датам «75-тилетию Победы в Великой Отечественной Войне» (песни военных лет и песни о ВОВ), либо «100-летию образования ТАССР» (песни, раскрывающие тему патриотизма).</w:t>
      </w:r>
      <w:r>
        <w:rPr>
          <w:rStyle w:val="eop"/>
        </w:rPr>
        <w:t> </w:t>
      </w:r>
    </w:p>
    <w:p w:rsidR="007C3561" w:rsidRDefault="007C3561" w:rsidP="007C3561">
      <w:pPr>
        <w:pStyle w:val="paragraph"/>
        <w:spacing w:before="0" w:beforeAutospacing="0" w:after="0" w:afterAutospacing="0"/>
        <w:ind w:right="-135" w:firstLine="705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</w:rPr>
        <w:t>На каждом из этапов участником исполняется одно произведение продолжительностью </w:t>
      </w:r>
      <w:r>
        <w:rPr>
          <w:rStyle w:val="normaltextrun"/>
          <w:b/>
          <w:bCs/>
        </w:rPr>
        <w:t>не более 3.30 мин.</w:t>
      </w:r>
      <w:r>
        <w:rPr>
          <w:rStyle w:val="normaltextrun"/>
        </w:rPr>
        <w:t> </w:t>
      </w:r>
      <w:r>
        <w:rPr>
          <w:rStyle w:val="normaltextrun"/>
          <w:b/>
          <w:bCs/>
        </w:rPr>
        <w:t>Данное ограничение по времени является обязательным. В случае несоблюдения данного пункта регламента, от общего балла участника снимается 0,5. </w:t>
      </w:r>
      <w:r>
        <w:rPr>
          <w:rStyle w:val="eop"/>
        </w:rPr>
        <w:t> </w:t>
      </w:r>
    </w:p>
    <w:p w:rsidR="007C3561" w:rsidRDefault="007C3561" w:rsidP="007C3561">
      <w:pPr>
        <w:pStyle w:val="paragraph"/>
        <w:spacing w:before="0" w:beforeAutospacing="0" w:after="0" w:afterAutospacing="0"/>
        <w:ind w:firstLine="705"/>
        <w:jc w:val="both"/>
        <w:textAlignment w:val="baseline"/>
        <w:rPr>
          <w:rFonts w:ascii="Segoe UI" w:hAnsi="Segoe UI" w:cs="Segoe UI"/>
          <w:sz w:val="18"/>
          <w:szCs w:val="18"/>
        </w:rPr>
      </w:pPr>
      <w:proofErr w:type="gramStart"/>
      <w:r>
        <w:rPr>
          <w:rStyle w:val="normaltextrun"/>
        </w:rPr>
        <w:t>Указание в заявке авторов музыки и слов исполняемых произведений без сокращений (</w:t>
      </w:r>
      <w:r>
        <w:rPr>
          <w:rStyle w:val="normaltextrun"/>
          <w:b/>
          <w:bCs/>
          <w:i/>
          <w:iCs/>
        </w:rPr>
        <w:t>например:</w:t>
      </w:r>
      <w:proofErr w:type="gramEnd"/>
      <w:r>
        <w:rPr>
          <w:rStyle w:val="normaltextrun"/>
          <w:b/>
          <w:bCs/>
          <w:i/>
          <w:iCs/>
        </w:rPr>
        <w:t xml:space="preserve"> «</w:t>
      </w:r>
      <w:proofErr w:type="spellStart"/>
      <w:r>
        <w:rPr>
          <w:rStyle w:val="normaltextrun"/>
          <w:b/>
          <w:bCs/>
          <w:i/>
          <w:iCs/>
        </w:rPr>
        <w:t>Арлекино</w:t>
      </w:r>
      <w:proofErr w:type="spellEnd"/>
      <w:r>
        <w:rPr>
          <w:rStyle w:val="normaltextrun"/>
          <w:b/>
          <w:bCs/>
          <w:i/>
          <w:iCs/>
        </w:rPr>
        <w:t>» муз. </w:t>
      </w:r>
      <w:proofErr w:type="spellStart"/>
      <w:proofErr w:type="gramStart"/>
      <w:r>
        <w:rPr>
          <w:rStyle w:val="spellingerror"/>
          <w:b/>
          <w:bCs/>
          <w:i/>
          <w:iCs/>
        </w:rPr>
        <w:t>Эмил</w:t>
      </w:r>
      <w:proofErr w:type="spellEnd"/>
      <w:r>
        <w:rPr>
          <w:rStyle w:val="normaltextrun"/>
          <w:b/>
          <w:bCs/>
          <w:i/>
          <w:iCs/>
        </w:rPr>
        <w:t> Димитров, сл. Борис Баркас)</w:t>
      </w:r>
      <w:r>
        <w:rPr>
          <w:rStyle w:val="normaltextrun"/>
        </w:rPr>
        <w:t>, точное название произведений (указание «Песня из репертуара …» - </w:t>
      </w:r>
      <w:r>
        <w:rPr>
          <w:rStyle w:val="normaltextrun"/>
          <w:b/>
          <w:bCs/>
          <w:i/>
          <w:iCs/>
        </w:rPr>
        <w:t>не допускается</w:t>
      </w:r>
      <w:r>
        <w:rPr>
          <w:rStyle w:val="normaltextrun"/>
        </w:rPr>
        <w:t>), наличие русского перевода песен, исполняемых на иностранном языке (перевод песен должен быть приложен к заявке участника)</w:t>
      </w:r>
      <w:r>
        <w:rPr>
          <w:rStyle w:val="normaltextrun"/>
          <w:b/>
          <w:bCs/>
        </w:rPr>
        <w:t> СТРОГО ОБЯЗАТЕЛЬНЫ!!!</w:t>
      </w:r>
      <w:r>
        <w:rPr>
          <w:rStyle w:val="eop"/>
        </w:rPr>
        <w:t> </w:t>
      </w:r>
      <w:proofErr w:type="gramEnd"/>
    </w:p>
    <w:p w:rsidR="007C3561" w:rsidRDefault="007C3561" w:rsidP="007C3561">
      <w:pPr>
        <w:pStyle w:val="paragraph"/>
        <w:spacing w:before="0" w:beforeAutospacing="0" w:after="0" w:afterAutospacing="0"/>
        <w:ind w:firstLine="705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</w:rPr>
        <w:t>Для выступления в финале и полуфинале необходимо иметь звуковой носитель («</w:t>
      </w:r>
      <w:proofErr w:type="spellStart"/>
      <w:r>
        <w:rPr>
          <w:rStyle w:val="spellingerror"/>
        </w:rPr>
        <w:t>флешка</w:t>
      </w:r>
      <w:proofErr w:type="spellEnd"/>
      <w:r>
        <w:rPr>
          <w:rStyle w:val="normaltextrun"/>
        </w:rPr>
        <w:t>») в 2-х экземплярах.</w:t>
      </w:r>
      <w:r>
        <w:rPr>
          <w:rStyle w:val="eop"/>
        </w:rPr>
        <w:t> </w:t>
      </w:r>
    </w:p>
    <w:p w:rsidR="007C3561" w:rsidRDefault="007C3561" w:rsidP="007C3561">
      <w:pPr>
        <w:pStyle w:val="paragraph"/>
        <w:spacing w:before="0" w:beforeAutospacing="0" w:after="0" w:afterAutospacing="0"/>
        <w:ind w:firstLine="705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</w:rPr>
        <w:t>Для участников в номинации «Вокальные ансамбли» не допускается использование прописанного в аранжировке «</w:t>
      </w:r>
      <w:proofErr w:type="spellStart"/>
      <w:r>
        <w:rPr>
          <w:rStyle w:val="normaltextrun"/>
        </w:rPr>
        <w:t>бэк</w:t>
      </w:r>
      <w:proofErr w:type="spellEnd"/>
      <w:r>
        <w:rPr>
          <w:rStyle w:val="normaltextrun"/>
        </w:rPr>
        <w:t>-вокала».</w:t>
      </w:r>
      <w:r>
        <w:rPr>
          <w:rStyle w:val="eop"/>
        </w:rPr>
        <w:t> </w:t>
      </w:r>
    </w:p>
    <w:p w:rsidR="007C3561" w:rsidRDefault="007C3561" w:rsidP="007C3561">
      <w:pPr>
        <w:pStyle w:val="paragraph"/>
        <w:spacing w:before="0" w:beforeAutospacing="0" w:after="0" w:afterAutospacing="0"/>
        <w:ind w:firstLine="705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</w:rPr>
        <w:t>Участники суперфинала также должны предоставить в исполнительную дирекцию фестиваля </w:t>
      </w:r>
      <w:r>
        <w:rPr>
          <w:rStyle w:val="normaltextrun"/>
          <w:u w:val="single"/>
        </w:rPr>
        <w:t>фонограмму «+1»</w:t>
      </w:r>
      <w:r>
        <w:rPr>
          <w:rStyle w:val="normaltextrun"/>
        </w:rPr>
        <w:t> на  </w:t>
      </w:r>
      <w:proofErr w:type="spellStart"/>
      <w:r>
        <w:rPr>
          <w:rStyle w:val="spellingerror"/>
          <w:u w:val="single"/>
        </w:rPr>
        <w:t>флеш</w:t>
      </w:r>
      <w:proofErr w:type="spellEnd"/>
      <w:r>
        <w:rPr>
          <w:rStyle w:val="normaltextrun"/>
          <w:u w:val="single"/>
        </w:rPr>
        <w:t>-носители («</w:t>
      </w:r>
      <w:proofErr w:type="spellStart"/>
      <w:r>
        <w:rPr>
          <w:rStyle w:val="spellingerror"/>
          <w:u w:val="single"/>
        </w:rPr>
        <w:t>флешка</w:t>
      </w:r>
      <w:proofErr w:type="spellEnd"/>
      <w:r>
        <w:rPr>
          <w:rStyle w:val="normaltextrun"/>
          <w:u w:val="single"/>
        </w:rPr>
        <w:t>»)</w:t>
      </w:r>
      <w:r>
        <w:rPr>
          <w:rStyle w:val="normaltextrun"/>
        </w:rPr>
        <w:t>  для выпуска аудио-альбома фестиваля «Созвездие-</w:t>
      </w:r>
      <w:proofErr w:type="spellStart"/>
      <w:r>
        <w:rPr>
          <w:rStyle w:val="spellingerror"/>
        </w:rPr>
        <w:t>Йолдызлык</w:t>
      </w:r>
      <w:proofErr w:type="spellEnd"/>
      <w:r>
        <w:rPr>
          <w:rStyle w:val="normaltextrun"/>
        </w:rPr>
        <w:t>» с песнями в исполнении лауреатов и дипломантов фестиваля. </w:t>
      </w:r>
      <w:r>
        <w:rPr>
          <w:rStyle w:val="eop"/>
        </w:rPr>
        <w:t> </w:t>
      </w:r>
    </w:p>
    <w:p w:rsidR="007C3561" w:rsidRDefault="007C3561" w:rsidP="007C3561">
      <w:pPr>
        <w:pStyle w:val="paragraph"/>
        <w:spacing w:before="0" w:beforeAutospacing="0" w:after="0" w:afterAutospacing="0"/>
        <w:ind w:firstLine="705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</w:rPr>
        <w:t>При исполнении участником любого отборочного тура произведения под фонограмму </w:t>
      </w:r>
      <w:r>
        <w:rPr>
          <w:rStyle w:val="normaltextrun"/>
          <w:b/>
          <w:bCs/>
        </w:rPr>
        <w:t>«+», жюри дисквалифицирует конкурсанта. </w:t>
      </w:r>
      <w:r>
        <w:rPr>
          <w:rStyle w:val="eop"/>
        </w:rPr>
        <w:t> </w:t>
      </w:r>
    </w:p>
    <w:p w:rsidR="007C3561" w:rsidRDefault="007C3561" w:rsidP="007C3561">
      <w:pPr>
        <w:pStyle w:val="paragraph"/>
        <w:spacing w:before="0" w:beforeAutospacing="0" w:after="0" w:afterAutospacing="0"/>
        <w:ind w:firstLine="705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</w:rPr>
        <w:t>Для вокалистов – участников зональных финалов и суперфинала – обязательным условием является наличие эстрадного костюма. В конкурсе приветствуется танцевальное сопровождение, сценография и театрализация исполняемого номера.</w:t>
      </w:r>
      <w:r>
        <w:rPr>
          <w:rStyle w:val="eop"/>
        </w:rPr>
        <w:t> </w:t>
      </w:r>
    </w:p>
    <w:p w:rsidR="007C3561" w:rsidRDefault="007C3561" w:rsidP="007C3561">
      <w:pPr>
        <w:pStyle w:val="paragraph"/>
        <w:spacing w:before="0" w:beforeAutospacing="0" w:after="0" w:afterAutospacing="0"/>
        <w:ind w:firstLine="705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</w:rPr>
        <w:t>К конкурсу не допускаются вокалисты и вокальные ансамбли с оперным репертуаром.</w:t>
      </w:r>
      <w:r>
        <w:rPr>
          <w:rStyle w:val="eop"/>
        </w:rPr>
        <w:t> </w:t>
      </w:r>
    </w:p>
    <w:p w:rsidR="007C3561" w:rsidRDefault="007C3561" w:rsidP="007C3561">
      <w:pPr>
        <w:pStyle w:val="paragraph"/>
        <w:spacing w:before="0" w:beforeAutospacing="0" w:after="0" w:afterAutospacing="0"/>
        <w:ind w:firstLine="705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</w:rPr>
        <w:t>В случае </w:t>
      </w:r>
      <w:r>
        <w:rPr>
          <w:rStyle w:val="normaltextrun"/>
          <w:b/>
          <w:bCs/>
        </w:rPr>
        <w:t>копирования участниками</w:t>
      </w:r>
      <w:r>
        <w:rPr>
          <w:rStyle w:val="normaltextrun"/>
        </w:rPr>
        <w:t> стиля, сценического образа и аранжировок песен популярных отечественных и зарубежных исполнителей – оценка конкурсанта </w:t>
      </w:r>
      <w:r>
        <w:rPr>
          <w:rStyle w:val="normaltextrun"/>
          <w:b/>
          <w:bCs/>
        </w:rPr>
        <w:t>снижается на 25%.</w:t>
      </w:r>
      <w:r>
        <w:rPr>
          <w:rStyle w:val="eop"/>
        </w:rPr>
        <w:t> </w:t>
      </w:r>
    </w:p>
    <w:p w:rsidR="007C3561" w:rsidRDefault="007C3561" w:rsidP="007C3561">
      <w:pPr>
        <w:pStyle w:val="paragraph"/>
        <w:spacing w:before="0" w:beforeAutospacing="0" w:after="0" w:afterAutospacing="0"/>
        <w:ind w:firstLine="705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</w:rPr>
        <w:t>Все </w:t>
      </w:r>
      <w:r>
        <w:rPr>
          <w:rStyle w:val="normaltextrun"/>
          <w:b/>
          <w:bCs/>
        </w:rPr>
        <w:t>фонограммы</w:t>
      </w:r>
      <w:r>
        <w:rPr>
          <w:rStyle w:val="normaltextrun"/>
        </w:rPr>
        <w:t> участников должны быть </w:t>
      </w:r>
      <w:r>
        <w:rPr>
          <w:rStyle w:val="normaltextrun"/>
          <w:b/>
          <w:bCs/>
        </w:rPr>
        <w:t>разборчиво подписаны</w:t>
      </w:r>
      <w:r>
        <w:rPr>
          <w:rStyle w:val="normaltextrun"/>
        </w:rPr>
        <w:t> с указанием Зоны участия, представляемого города (района), фамилии и имени исполнителя, номинации, возрастной группы, наименования произведения, номера трека и хронометража. </w:t>
      </w:r>
      <w:r>
        <w:rPr>
          <w:rStyle w:val="eop"/>
        </w:rPr>
        <w:t> </w:t>
      </w:r>
    </w:p>
    <w:p w:rsidR="007C3561" w:rsidRDefault="007C3561" w:rsidP="007C3561">
      <w:pPr>
        <w:pStyle w:val="paragraph"/>
        <w:spacing w:before="0" w:beforeAutospacing="0" w:after="0" w:afterAutospacing="0"/>
        <w:ind w:firstLine="705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</w:rPr>
        <w:t xml:space="preserve">Необходимо иметь при себе дополнительный (незаявленный на фестиваль) материал, так как жюри, в случае несоответствия репертуара, либо в случае иной </w:t>
      </w:r>
      <w:r>
        <w:rPr>
          <w:rStyle w:val="normaltextrun"/>
        </w:rPr>
        <w:lastRenderedPageBreak/>
        <w:t>необходимости, может попросить участника исполнить любое другое произведение из его репертуара. </w:t>
      </w:r>
      <w:r>
        <w:rPr>
          <w:rStyle w:val="eop"/>
        </w:rPr>
        <w:t> </w:t>
      </w:r>
    </w:p>
    <w:p w:rsidR="007C3561" w:rsidRDefault="007C3561" w:rsidP="007C3561">
      <w:pPr>
        <w:pStyle w:val="paragraph"/>
        <w:spacing w:before="0" w:beforeAutospacing="0" w:after="0" w:afterAutospacing="0"/>
        <w:ind w:firstLine="705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</w:rPr>
        <w:t> </w:t>
      </w:r>
    </w:p>
    <w:p w:rsidR="007C3561" w:rsidRDefault="007C3561" w:rsidP="007C3561">
      <w:pPr>
        <w:pStyle w:val="paragraph"/>
        <w:spacing w:before="0" w:beforeAutospacing="0" w:after="0" w:afterAutospacing="0"/>
        <w:ind w:firstLine="705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</w:rPr>
        <w:t> </w:t>
      </w:r>
    </w:p>
    <w:p w:rsidR="007C3561" w:rsidRDefault="007C3561" w:rsidP="007C3561">
      <w:pPr>
        <w:pStyle w:val="paragraph"/>
        <w:spacing w:before="0" w:beforeAutospacing="0" w:after="0" w:afterAutospacing="0"/>
        <w:ind w:left="705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</w:rPr>
        <w:t>2. Номинация «Хореография».</w:t>
      </w:r>
      <w:r>
        <w:rPr>
          <w:rStyle w:val="eop"/>
        </w:rPr>
        <w:t> </w:t>
      </w:r>
    </w:p>
    <w:p w:rsidR="007C3561" w:rsidRDefault="007C3561" w:rsidP="007C3561">
      <w:pPr>
        <w:pStyle w:val="paragraph"/>
        <w:spacing w:before="0" w:beforeAutospacing="0" w:after="0" w:afterAutospacing="0"/>
        <w:ind w:firstLine="705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sz w:val="16"/>
          <w:szCs w:val="16"/>
        </w:rPr>
        <w:t> </w:t>
      </w:r>
    </w:p>
    <w:p w:rsidR="007C3561" w:rsidRDefault="007C3561" w:rsidP="007C3561">
      <w:pPr>
        <w:pStyle w:val="paragraph"/>
        <w:spacing w:before="0" w:beforeAutospacing="0" w:after="0" w:afterAutospacing="0"/>
        <w:ind w:firstLine="705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</w:rPr>
        <w:t>На конкурс участники представляют программу из 2 композиций.</w:t>
      </w:r>
      <w:r>
        <w:rPr>
          <w:rStyle w:val="eop"/>
        </w:rPr>
        <w:t> </w:t>
      </w:r>
    </w:p>
    <w:p w:rsidR="007C3561" w:rsidRDefault="007C3561" w:rsidP="007C3561">
      <w:pPr>
        <w:pStyle w:val="paragraph"/>
        <w:spacing w:before="0" w:beforeAutospacing="0" w:after="0" w:afterAutospacing="0"/>
        <w:ind w:firstLine="705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</w:rPr>
        <w:t>Одна из композиций должна соответствовать теме Юбилейного </w:t>
      </w:r>
      <w:r>
        <w:rPr>
          <w:rStyle w:val="normaltextrun"/>
          <w:b/>
          <w:bCs/>
          <w:lang w:val="tt-RU"/>
        </w:rPr>
        <w:t>ХХ-</w:t>
      </w:r>
      <w:r>
        <w:rPr>
          <w:rStyle w:val="spellingerror"/>
          <w:b/>
          <w:bCs/>
          <w:lang w:val="tt-RU"/>
        </w:rPr>
        <w:t>го</w:t>
      </w:r>
      <w:r>
        <w:rPr>
          <w:rStyle w:val="normaltextrun"/>
          <w:b/>
          <w:bCs/>
          <w:lang w:val="tt-RU"/>
        </w:rPr>
        <w:t> </w:t>
      </w:r>
      <w:r>
        <w:rPr>
          <w:rStyle w:val="normaltextrun"/>
          <w:b/>
          <w:bCs/>
        </w:rPr>
        <w:t>Фестиваля.</w:t>
      </w:r>
      <w:r>
        <w:rPr>
          <w:rStyle w:val="eop"/>
        </w:rPr>
        <w:t> </w:t>
      </w:r>
    </w:p>
    <w:p w:rsidR="007C3561" w:rsidRDefault="007C3561" w:rsidP="007C3561">
      <w:pPr>
        <w:pStyle w:val="paragraph"/>
        <w:spacing w:before="0" w:beforeAutospacing="0" w:after="0" w:afterAutospacing="0"/>
        <w:ind w:firstLine="705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</w:rPr>
        <w:t> </w:t>
      </w:r>
      <w:r>
        <w:rPr>
          <w:rStyle w:val="normaltextrun"/>
        </w:rPr>
        <w:t>Программа исполняется под фонограмму высокого качества на </w:t>
      </w:r>
      <w:proofErr w:type="spellStart"/>
      <w:r>
        <w:rPr>
          <w:rStyle w:val="spellingerror"/>
        </w:rPr>
        <w:t>флеш</w:t>
      </w:r>
      <w:proofErr w:type="spellEnd"/>
      <w:r>
        <w:rPr>
          <w:rStyle w:val="normaltextrun"/>
        </w:rPr>
        <w:t>-носители («</w:t>
      </w:r>
      <w:proofErr w:type="spellStart"/>
      <w:r>
        <w:rPr>
          <w:rStyle w:val="spellingerror"/>
        </w:rPr>
        <w:t>флешка</w:t>
      </w:r>
      <w:proofErr w:type="spellEnd"/>
      <w:r>
        <w:rPr>
          <w:rStyle w:val="normaltextrun"/>
        </w:rPr>
        <w:t>»). Звуковым носителем фонограмм участников финалов и суперфинала в обязательном порядке должен являться </w:t>
      </w:r>
      <w:proofErr w:type="spellStart"/>
      <w:r>
        <w:rPr>
          <w:rStyle w:val="spellingerror"/>
        </w:rPr>
        <w:t>флеш</w:t>
      </w:r>
      <w:proofErr w:type="spellEnd"/>
      <w:r>
        <w:rPr>
          <w:rStyle w:val="normaltextrun"/>
        </w:rPr>
        <w:t>-носители («</w:t>
      </w:r>
      <w:proofErr w:type="spellStart"/>
      <w:r>
        <w:rPr>
          <w:rStyle w:val="spellingerror"/>
        </w:rPr>
        <w:t>флешка</w:t>
      </w:r>
      <w:proofErr w:type="spellEnd"/>
      <w:r>
        <w:rPr>
          <w:rStyle w:val="normaltextrun"/>
        </w:rPr>
        <w:t>») в 2-х экземплярах. </w:t>
      </w:r>
      <w:r>
        <w:rPr>
          <w:rStyle w:val="eop"/>
        </w:rPr>
        <w:t> </w:t>
      </w:r>
    </w:p>
    <w:p w:rsidR="007C3561" w:rsidRDefault="007C3561" w:rsidP="007C3561">
      <w:pPr>
        <w:pStyle w:val="paragraph"/>
        <w:spacing w:before="0" w:beforeAutospacing="0" w:after="0" w:afterAutospacing="0"/>
        <w:ind w:firstLine="705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</w:rPr>
        <w:t>Для участия в конкурсе в номинации «Хореография» может быть заявлена программа, состоящая из современных эстрадных танцевальных композиций, в том числе в стиле джаз-модерн, </w:t>
      </w:r>
      <w:proofErr w:type="spellStart"/>
      <w:r>
        <w:rPr>
          <w:rStyle w:val="spellingerror"/>
        </w:rPr>
        <w:t>акрогимнастика</w:t>
      </w:r>
      <w:proofErr w:type="spellEnd"/>
      <w:r>
        <w:rPr>
          <w:rStyle w:val="normaltextrun"/>
        </w:rPr>
        <w:t>, чечетка, хип-хоп/</w:t>
      </w:r>
      <w:proofErr w:type="spellStart"/>
      <w:r>
        <w:rPr>
          <w:rStyle w:val="normaltextrun"/>
        </w:rPr>
        <w:t>фанк</w:t>
      </w:r>
      <w:proofErr w:type="spellEnd"/>
      <w:r>
        <w:rPr>
          <w:rStyle w:val="normaltextrun"/>
        </w:rPr>
        <w:t>, свободном стиле (номер, в котором комбинируются любые формы танцевальных стилей, или номер, который не подходит ни в одну из перечисленных выше категорий).</w:t>
      </w:r>
      <w:r>
        <w:rPr>
          <w:rStyle w:val="eop"/>
        </w:rPr>
        <w:t> </w:t>
      </w:r>
    </w:p>
    <w:p w:rsidR="007C3561" w:rsidRDefault="007C3561" w:rsidP="007C3561">
      <w:pPr>
        <w:pStyle w:val="paragraph"/>
        <w:spacing w:before="0" w:beforeAutospacing="0" w:after="0" w:afterAutospacing="0"/>
        <w:ind w:firstLine="705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</w:rPr>
        <w:t>Для участия в конкурсе </w:t>
      </w:r>
      <w:r>
        <w:rPr>
          <w:rStyle w:val="normaltextrun"/>
          <w:b/>
          <w:bCs/>
        </w:rPr>
        <w:t>не допускаются исполнители и коллективы классического, бального танцев. Малые формы к участию в конкурсе не допускаются. </w:t>
      </w:r>
      <w:r>
        <w:rPr>
          <w:rStyle w:val="eop"/>
        </w:rPr>
        <w:t> </w:t>
      </w:r>
    </w:p>
    <w:p w:rsidR="007C3561" w:rsidRDefault="007C3561" w:rsidP="007C3561">
      <w:pPr>
        <w:pStyle w:val="paragraph"/>
        <w:spacing w:before="0" w:beforeAutospacing="0" w:after="0" w:afterAutospacing="0"/>
        <w:ind w:firstLine="705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</w:rPr>
        <w:t>Продолжительность выступления должна быть </w:t>
      </w:r>
      <w:r>
        <w:rPr>
          <w:rStyle w:val="normaltextrun"/>
          <w:b/>
          <w:bCs/>
        </w:rPr>
        <w:t>не более 4-х минут</w:t>
      </w:r>
      <w:r>
        <w:rPr>
          <w:rStyle w:val="normaltextrun"/>
        </w:rPr>
        <w:t>. </w:t>
      </w:r>
      <w:r>
        <w:rPr>
          <w:rStyle w:val="normaltextrun"/>
          <w:b/>
          <w:bCs/>
        </w:rPr>
        <w:t>В случае несоблюдения данного пункта регламента, от общего балла участника снимается 0,5.</w:t>
      </w:r>
      <w:r>
        <w:rPr>
          <w:rStyle w:val="eop"/>
        </w:rPr>
        <w:t> </w:t>
      </w:r>
    </w:p>
    <w:p w:rsidR="007C3561" w:rsidRDefault="007C3561" w:rsidP="007C3561">
      <w:pPr>
        <w:pStyle w:val="paragraph"/>
        <w:spacing w:before="0" w:beforeAutospacing="0" w:after="0" w:afterAutospacing="0"/>
        <w:ind w:firstLine="705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</w:rPr>
        <w:t>Все </w:t>
      </w:r>
      <w:r>
        <w:rPr>
          <w:rStyle w:val="normaltextrun"/>
          <w:b/>
          <w:bCs/>
        </w:rPr>
        <w:t>фонограммы</w:t>
      </w:r>
      <w:r>
        <w:rPr>
          <w:rStyle w:val="normaltextrun"/>
        </w:rPr>
        <w:t> участников должны быть </w:t>
      </w:r>
      <w:r>
        <w:rPr>
          <w:rStyle w:val="normaltextrun"/>
          <w:b/>
          <w:bCs/>
        </w:rPr>
        <w:t>разборчиво подписаны</w:t>
      </w:r>
      <w:r>
        <w:rPr>
          <w:rStyle w:val="normaltextrun"/>
        </w:rPr>
        <w:t> с указанием Зоны участия, представляемого города (района), фамилии и имени исполнителя, номинации, возрастной группы, наименования произведения, номера трека и хронометража. </w:t>
      </w:r>
      <w:r>
        <w:rPr>
          <w:rStyle w:val="eop"/>
        </w:rPr>
        <w:t> </w:t>
      </w:r>
    </w:p>
    <w:p w:rsidR="007C3561" w:rsidRDefault="007C3561" w:rsidP="007C3561">
      <w:pPr>
        <w:pStyle w:val="paragraph"/>
        <w:spacing w:before="0" w:beforeAutospacing="0" w:after="0" w:afterAutospacing="0"/>
        <w:ind w:firstLine="705"/>
        <w:jc w:val="both"/>
        <w:textAlignment w:val="baseline"/>
        <w:rPr>
          <w:rFonts w:ascii="Segoe UI" w:hAnsi="Segoe UI" w:cs="Segoe UI"/>
          <w:sz w:val="18"/>
          <w:szCs w:val="18"/>
        </w:rPr>
      </w:pPr>
      <w:proofErr w:type="gramStart"/>
      <w:r>
        <w:rPr>
          <w:rStyle w:val="normaltextrun"/>
        </w:rPr>
        <w:t>Указание в заявке авторов музыки и слов произведений, под которые исполняется танец, без сокращений (</w:t>
      </w:r>
      <w:r>
        <w:rPr>
          <w:rStyle w:val="normaltextrun"/>
          <w:b/>
          <w:bCs/>
          <w:i/>
          <w:iCs/>
        </w:rPr>
        <w:t>например: танец «Клоуны» под песню «</w:t>
      </w:r>
      <w:proofErr w:type="spellStart"/>
      <w:r>
        <w:rPr>
          <w:rStyle w:val="normaltextrun"/>
          <w:b/>
          <w:bCs/>
          <w:i/>
          <w:iCs/>
        </w:rPr>
        <w:t>Арлекино</w:t>
      </w:r>
      <w:proofErr w:type="spellEnd"/>
      <w:r>
        <w:rPr>
          <w:rStyle w:val="normaltextrun"/>
          <w:b/>
          <w:bCs/>
          <w:i/>
          <w:iCs/>
        </w:rPr>
        <w:t>» (муз.</w:t>
      </w:r>
      <w:proofErr w:type="gramEnd"/>
      <w:r>
        <w:rPr>
          <w:rStyle w:val="normaltextrun"/>
          <w:b/>
          <w:bCs/>
          <w:i/>
          <w:iCs/>
        </w:rPr>
        <w:t> </w:t>
      </w:r>
      <w:proofErr w:type="spellStart"/>
      <w:proofErr w:type="gramStart"/>
      <w:r>
        <w:rPr>
          <w:rStyle w:val="spellingerror"/>
          <w:b/>
          <w:bCs/>
          <w:i/>
          <w:iCs/>
        </w:rPr>
        <w:t>Эмил</w:t>
      </w:r>
      <w:proofErr w:type="spellEnd"/>
      <w:r>
        <w:rPr>
          <w:rStyle w:val="normaltextrun"/>
          <w:b/>
          <w:bCs/>
          <w:i/>
          <w:iCs/>
        </w:rPr>
        <w:t> Димитров, сл. Борис Баркас) в исполнении Аллы Пугачевой)</w:t>
      </w:r>
      <w:r>
        <w:rPr>
          <w:rStyle w:val="normaltextrun"/>
        </w:rPr>
        <w:t>, точное (правильное) название произведений (указание «Песня из репертуара …» - не допускается), наличие русского перевода песен на иностранном языке, под которые исполняются хореографические постановки (перевод песен должен быть приложен к заявке участника)</w:t>
      </w:r>
      <w:r>
        <w:rPr>
          <w:rStyle w:val="normaltextrun"/>
          <w:b/>
          <w:bCs/>
        </w:rPr>
        <w:t> СТРОГО ОБЯЗАТЕЛЬНЫ!!!</w:t>
      </w:r>
      <w:r>
        <w:rPr>
          <w:rStyle w:val="eop"/>
        </w:rPr>
        <w:t> </w:t>
      </w:r>
      <w:proofErr w:type="gramEnd"/>
    </w:p>
    <w:p w:rsidR="007C3561" w:rsidRDefault="007C3561" w:rsidP="007C3561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sz w:val="16"/>
          <w:szCs w:val="16"/>
        </w:rPr>
        <w:t> </w:t>
      </w:r>
    </w:p>
    <w:p w:rsidR="007C3561" w:rsidRDefault="007C3561" w:rsidP="007C3561">
      <w:pPr>
        <w:pStyle w:val="paragraph"/>
        <w:numPr>
          <w:ilvl w:val="0"/>
          <w:numId w:val="11"/>
        </w:numPr>
        <w:spacing w:before="0" w:beforeAutospacing="0" w:after="0" w:afterAutospacing="0"/>
        <w:ind w:left="0" w:firstLine="705"/>
        <w:jc w:val="both"/>
        <w:textAlignment w:val="baseline"/>
      </w:pPr>
      <w:r>
        <w:rPr>
          <w:rStyle w:val="normaltextrun"/>
          <w:b/>
          <w:bCs/>
        </w:rPr>
        <w:t>Номинация «Конферанс».</w:t>
      </w:r>
      <w:r>
        <w:rPr>
          <w:rStyle w:val="eop"/>
        </w:rPr>
        <w:t> </w:t>
      </w:r>
    </w:p>
    <w:p w:rsidR="007C3561" w:rsidRDefault="007C3561" w:rsidP="007C3561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</w:rPr>
        <w:t>Один из выходов конферансье должен соответствовать теме Юбилейного </w:t>
      </w:r>
      <w:r>
        <w:rPr>
          <w:rStyle w:val="normaltextrun"/>
          <w:b/>
          <w:bCs/>
          <w:lang w:val="tt-RU"/>
        </w:rPr>
        <w:t>ХХ-</w:t>
      </w:r>
      <w:r>
        <w:rPr>
          <w:rStyle w:val="spellingerror"/>
          <w:b/>
          <w:bCs/>
          <w:lang w:val="tt-RU"/>
        </w:rPr>
        <w:t>го</w:t>
      </w:r>
      <w:r>
        <w:rPr>
          <w:rStyle w:val="normaltextrun"/>
          <w:b/>
          <w:bCs/>
          <w:lang w:val="tt-RU"/>
        </w:rPr>
        <w:t> </w:t>
      </w:r>
      <w:r>
        <w:rPr>
          <w:rStyle w:val="normaltextrun"/>
          <w:b/>
          <w:bCs/>
        </w:rPr>
        <w:t>Фестиваля.</w:t>
      </w:r>
      <w:r>
        <w:rPr>
          <w:rStyle w:val="eop"/>
        </w:rPr>
        <w:t> </w:t>
      </w:r>
    </w:p>
    <w:p w:rsidR="007C3561" w:rsidRDefault="007C3561" w:rsidP="007C3561">
      <w:pPr>
        <w:pStyle w:val="paragraph"/>
        <w:spacing w:before="0" w:beforeAutospacing="0" w:after="0" w:afterAutospacing="0"/>
        <w:ind w:left="705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</w:rPr>
        <w:t> </w:t>
      </w:r>
    </w:p>
    <w:p w:rsidR="007C3561" w:rsidRDefault="007C3561" w:rsidP="007C3561">
      <w:pPr>
        <w:pStyle w:val="paragraph"/>
        <w:spacing w:before="0" w:beforeAutospacing="0" w:after="0" w:afterAutospacing="0"/>
        <w:ind w:firstLine="705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u w:val="single"/>
        </w:rPr>
        <w:t>Внимание!!! </w:t>
      </w:r>
      <w:r>
        <w:rPr>
          <w:rStyle w:val="normaltextrun"/>
          <w:u w:val="single"/>
        </w:rPr>
        <w:t xml:space="preserve">Для </w:t>
      </w:r>
      <w:proofErr w:type="gramStart"/>
      <w:r>
        <w:rPr>
          <w:rStyle w:val="normaltextrun"/>
          <w:u w:val="single"/>
        </w:rPr>
        <w:t>средней</w:t>
      </w:r>
      <w:proofErr w:type="gramEnd"/>
      <w:r>
        <w:rPr>
          <w:rStyle w:val="normaltextrun"/>
          <w:u w:val="single"/>
        </w:rPr>
        <w:t xml:space="preserve"> и старшей возрастной групп - </w:t>
      </w:r>
      <w:r>
        <w:rPr>
          <w:rStyle w:val="normaltextrun"/>
        </w:rPr>
        <w:t>оба выхода участников должны следовать один за другим.</w:t>
      </w:r>
      <w:r>
        <w:rPr>
          <w:rStyle w:val="eop"/>
        </w:rPr>
        <w:t> </w:t>
      </w:r>
    </w:p>
    <w:p w:rsidR="007C3561" w:rsidRDefault="007C3561" w:rsidP="007C3561">
      <w:pPr>
        <w:pStyle w:val="paragraph"/>
        <w:spacing w:before="0" w:beforeAutospacing="0" w:after="0" w:afterAutospacing="0"/>
        <w:ind w:firstLine="705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</w:rPr>
        <w:t> </w:t>
      </w:r>
    </w:p>
    <w:p w:rsidR="007C3561" w:rsidRDefault="007C3561" w:rsidP="007C3561">
      <w:pPr>
        <w:pStyle w:val="paragraph"/>
        <w:spacing w:before="0" w:beforeAutospacing="0" w:after="0" w:afterAutospacing="0"/>
        <w:ind w:firstLine="705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</w:rPr>
        <w:t>1 ТУР. </w:t>
      </w:r>
      <w:r>
        <w:rPr>
          <w:rStyle w:val="normaltextrun"/>
        </w:rPr>
        <w:t>Предусмотрено 2 выхода (для всех возрастных категорий) продолжительностью не более 2-х минут.</w:t>
      </w:r>
      <w:r>
        <w:rPr>
          <w:rStyle w:val="normaltextrun"/>
          <w:b/>
          <w:bCs/>
        </w:rPr>
        <w:t> В случае несоблюдения данного пункта регламента, от общего балла участника снимается 0,5.</w:t>
      </w:r>
      <w:r>
        <w:rPr>
          <w:rStyle w:val="eop"/>
        </w:rPr>
        <w:t> </w:t>
      </w:r>
    </w:p>
    <w:p w:rsidR="007C3561" w:rsidRDefault="007C3561" w:rsidP="007C3561">
      <w:pPr>
        <w:pStyle w:val="paragraph"/>
        <w:spacing w:before="0" w:beforeAutospacing="0" w:after="0" w:afterAutospacing="0"/>
        <w:ind w:firstLine="705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</w:rPr>
        <w:t>В представлении обязательно должна прозвучать информация о коллективе (исполнителе) и исполняемом им произведении. Форма представления произвольная: проза, поэзия, разговорный жанр, пантомима, </w:t>
      </w:r>
      <w:proofErr w:type="spellStart"/>
      <w:r>
        <w:rPr>
          <w:rStyle w:val="spellingerror"/>
        </w:rPr>
        <w:t>синхробуффонада</w:t>
      </w:r>
      <w:proofErr w:type="spellEnd"/>
      <w:r>
        <w:rPr>
          <w:rStyle w:val="normaltextrun"/>
        </w:rPr>
        <w:t>, скетчи, интервью с артистами и т.д.  </w:t>
      </w:r>
      <w:r>
        <w:rPr>
          <w:rStyle w:val="eop"/>
        </w:rPr>
        <w:t> </w:t>
      </w:r>
    </w:p>
    <w:p w:rsidR="007C3561" w:rsidRDefault="007C3561" w:rsidP="007C3561">
      <w:pPr>
        <w:pStyle w:val="paragraph"/>
        <w:spacing w:before="0" w:beforeAutospacing="0" w:after="0" w:afterAutospacing="0"/>
        <w:ind w:firstLine="705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</w:rPr>
        <w:t>Особое внимание будет уделяться соответствию выбранной формы представления артиста (коллектива) - характеру исполняемого произведения (юмор и скетчи, предваряющие серьезные произведения, не допускаются). Нарушение этого пункта положения приводит к снятию участника с дальнейшего этапа конкурса.</w:t>
      </w:r>
      <w:r>
        <w:rPr>
          <w:rStyle w:val="eop"/>
        </w:rPr>
        <w:t> </w:t>
      </w:r>
    </w:p>
    <w:p w:rsidR="007C3561" w:rsidRDefault="007C3561" w:rsidP="007C3561">
      <w:pPr>
        <w:pStyle w:val="paragraph"/>
        <w:spacing w:before="0" w:beforeAutospacing="0" w:after="0" w:afterAutospacing="0"/>
        <w:ind w:firstLine="705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</w:rPr>
        <w:lastRenderedPageBreak/>
        <w:t>Объявление номера должно быть построено так, чтобы имена исполнителей, которые сейчас выступят, оказались бы последними словами ведущего перед его уходом со сцены и перед появлением артистов.</w:t>
      </w:r>
      <w:r>
        <w:rPr>
          <w:rStyle w:val="eop"/>
        </w:rPr>
        <w:t> </w:t>
      </w:r>
    </w:p>
    <w:p w:rsidR="007C3561" w:rsidRDefault="007C3561" w:rsidP="007C3561">
      <w:pPr>
        <w:pStyle w:val="paragraph"/>
        <w:spacing w:before="0" w:beforeAutospacing="0" w:after="0" w:afterAutospacing="0"/>
        <w:ind w:firstLine="705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</w:rPr>
        <w:t>Обязательное условие-соблюдение хронометража выхода. За нарушение временных рамок жюри снижает конкурсный балл участникам.</w:t>
      </w:r>
      <w:r>
        <w:rPr>
          <w:rStyle w:val="eop"/>
        </w:rPr>
        <w:t> </w:t>
      </w:r>
    </w:p>
    <w:p w:rsidR="007C3561" w:rsidRDefault="007C3561" w:rsidP="007C3561">
      <w:pPr>
        <w:pStyle w:val="paragraph"/>
        <w:spacing w:before="0" w:beforeAutospacing="0" w:after="0" w:afterAutospacing="0"/>
        <w:ind w:firstLine="705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</w:rPr>
        <w:t> </w:t>
      </w:r>
    </w:p>
    <w:p w:rsidR="007C3561" w:rsidRDefault="007C3561" w:rsidP="007C3561">
      <w:pPr>
        <w:pStyle w:val="paragraph"/>
        <w:spacing w:before="0" w:beforeAutospacing="0" w:after="0" w:afterAutospacing="0"/>
        <w:ind w:firstLine="705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color w:val="000000"/>
        </w:rPr>
        <w:t>2 ТУР. </w:t>
      </w:r>
      <w:r>
        <w:rPr>
          <w:rStyle w:val="normaltextrun"/>
        </w:rPr>
        <w:t>Предусмотрен 1 выход (для всех возрастных категорий) продолжительностью не более 2-х минут.</w:t>
      </w:r>
      <w:r>
        <w:rPr>
          <w:rStyle w:val="normaltextrun"/>
          <w:b/>
          <w:bCs/>
        </w:rPr>
        <w:t> </w:t>
      </w:r>
      <w:r>
        <w:rPr>
          <w:rStyle w:val="eop"/>
        </w:rPr>
        <w:t> </w:t>
      </w:r>
    </w:p>
    <w:p w:rsidR="007C3561" w:rsidRDefault="007C3561" w:rsidP="007C3561">
      <w:pPr>
        <w:pStyle w:val="paragraph"/>
        <w:spacing w:before="0" w:beforeAutospacing="0" w:after="0" w:afterAutospacing="0"/>
        <w:ind w:firstLine="705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</w:rPr>
        <w:t>Выступление строится по принципу выхода в первом туре. </w:t>
      </w:r>
      <w:r>
        <w:rPr>
          <w:rStyle w:val="eop"/>
        </w:rPr>
        <w:t> </w:t>
      </w:r>
    </w:p>
    <w:p w:rsidR="007C3561" w:rsidRDefault="007C3561" w:rsidP="007C3561">
      <w:pPr>
        <w:pStyle w:val="paragraph"/>
        <w:spacing w:before="0" w:beforeAutospacing="0" w:after="0" w:afterAutospacing="0"/>
        <w:ind w:firstLine="705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</w:rPr>
        <w:t>Участники младшей группы готовят выступление об исполнителе (коллективе), не представленном ими в первом туре</w:t>
      </w:r>
      <w:r>
        <w:rPr>
          <w:rStyle w:val="normaltextrun"/>
          <w:color w:val="000000"/>
        </w:rPr>
        <w:t>.</w:t>
      </w:r>
      <w:r>
        <w:rPr>
          <w:rStyle w:val="eop"/>
        </w:rPr>
        <w:t> </w:t>
      </w:r>
    </w:p>
    <w:p w:rsidR="007C3561" w:rsidRDefault="007C3561" w:rsidP="007C3561">
      <w:pPr>
        <w:pStyle w:val="paragraph"/>
        <w:spacing w:before="0" w:beforeAutospacing="0" w:after="0" w:afterAutospacing="0"/>
        <w:ind w:firstLine="705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color w:val="000000"/>
        </w:rPr>
        <w:t>Участники средней и старшей группы готовят выступление об исполнителе (коллективе), имя (название) которого </w:t>
      </w:r>
      <w:r>
        <w:rPr>
          <w:rStyle w:val="normaltextrun"/>
        </w:rPr>
        <w:t>определяется жребием, который проводится перед началом конкурсных выступлений второго тура номинаций «хореография» и «вокал». </w:t>
      </w:r>
      <w:r>
        <w:rPr>
          <w:rStyle w:val="eop"/>
        </w:rPr>
        <w:t> </w:t>
      </w:r>
    </w:p>
    <w:p w:rsidR="007C3561" w:rsidRDefault="007C3561" w:rsidP="007C3561">
      <w:pPr>
        <w:pStyle w:val="paragraph"/>
        <w:spacing w:before="0" w:beforeAutospacing="0" w:after="0" w:afterAutospacing="0"/>
        <w:ind w:firstLine="705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</w:rPr>
        <w:t>Жюри также оценивает работу конферансье между номерами (для участников средней и старшей группы). </w:t>
      </w:r>
      <w:r>
        <w:rPr>
          <w:rStyle w:val="eop"/>
        </w:rPr>
        <w:t> </w:t>
      </w:r>
    </w:p>
    <w:p w:rsidR="007C3561" w:rsidRDefault="007C3561" w:rsidP="007C3561">
      <w:pPr>
        <w:pStyle w:val="paragraph"/>
        <w:spacing w:before="0" w:beforeAutospacing="0" w:after="0" w:afterAutospacing="0"/>
        <w:ind w:firstLine="705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</w:rPr>
        <w:t> </w:t>
      </w:r>
    </w:p>
    <w:p w:rsidR="007C3561" w:rsidRDefault="007C3561" w:rsidP="007C3561">
      <w:pPr>
        <w:pStyle w:val="paragraph"/>
        <w:spacing w:before="0" w:beforeAutospacing="0" w:after="0" w:afterAutospacing="0"/>
        <w:ind w:firstLine="705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</w:rPr>
        <w:t>СУПЕРФИНАЛ. </w:t>
      </w:r>
      <w:r>
        <w:rPr>
          <w:rStyle w:val="normaltextrun"/>
        </w:rPr>
        <w:t>Предусмотрен 1 выход продолжительностью не более 2-х минут. </w:t>
      </w:r>
      <w:r>
        <w:rPr>
          <w:rStyle w:val="eop"/>
        </w:rPr>
        <w:t> </w:t>
      </w:r>
    </w:p>
    <w:p w:rsidR="007C3561" w:rsidRDefault="007C3561" w:rsidP="007C3561">
      <w:pPr>
        <w:pStyle w:val="paragraph"/>
        <w:spacing w:before="0" w:beforeAutospacing="0" w:after="0" w:afterAutospacing="0"/>
        <w:ind w:firstLine="705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</w:rPr>
        <w:t>Выступление строится по принципу выхода во втором туре.</w:t>
      </w:r>
      <w:r>
        <w:rPr>
          <w:rStyle w:val="eop"/>
        </w:rPr>
        <w:t> </w:t>
      </w:r>
    </w:p>
    <w:p w:rsidR="007C3561" w:rsidRDefault="007C3561" w:rsidP="007C3561">
      <w:pPr>
        <w:pStyle w:val="paragraph"/>
        <w:spacing w:before="0" w:beforeAutospacing="0" w:after="0" w:afterAutospacing="0"/>
        <w:ind w:firstLine="705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</w:rPr>
        <w:t> </w:t>
      </w:r>
    </w:p>
    <w:p w:rsidR="007C3561" w:rsidRDefault="007C3561" w:rsidP="007C3561">
      <w:pPr>
        <w:pStyle w:val="paragraph"/>
        <w:spacing w:before="0" w:beforeAutospacing="0" w:after="0" w:afterAutospacing="0"/>
        <w:ind w:firstLine="705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u w:val="single"/>
        </w:rPr>
        <w:t>Примечание ко всем этапам конкурса в номинации «Конферанс»:</w:t>
      </w:r>
      <w:r>
        <w:rPr>
          <w:rStyle w:val="eop"/>
        </w:rPr>
        <w:t> </w:t>
      </w:r>
    </w:p>
    <w:p w:rsidR="007C3561" w:rsidRDefault="007C3561" w:rsidP="007C3561">
      <w:pPr>
        <w:pStyle w:val="paragraph"/>
        <w:spacing w:before="0" w:beforeAutospacing="0" w:after="0" w:afterAutospacing="0"/>
        <w:ind w:firstLine="705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</w:rPr>
        <w:t>- допускается специальное музыкальное или шумовое сопровождение выхода конкурсантов, НО фоновая музыка не должна быть сигналом к выходу конкурсанта, а только тематическим сопровождением его выступления</w:t>
      </w:r>
      <w:r>
        <w:rPr>
          <w:rStyle w:val="eop"/>
        </w:rPr>
        <w:t> </w:t>
      </w:r>
    </w:p>
    <w:p w:rsidR="007C3561" w:rsidRDefault="007C3561" w:rsidP="007C3561">
      <w:pPr>
        <w:pStyle w:val="paragraph"/>
        <w:spacing w:before="0" w:beforeAutospacing="0" w:after="0" w:afterAutospacing="0"/>
        <w:ind w:firstLine="705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</w:rPr>
        <w:t> - одежда конферансье должна соответствовать задаче выхода ведущего, быть его своеобразной «визитной карточкой», работать на его узнаваемость, а также соответствовать его возрасту;</w:t>
      </w:r>
      <w:r>
        <w:rPr>
          <w:rStyle w:val="eop"/>
        </w:rPr>
        <w:t> </w:t>
      </w:r>
    </w:p>
    <w:p w:rsidR="007C3561" w:rsidRDefault="007C3561" w:rsidP="007C3561">
      <w:pPr>
        <w:pStyle w:val="paragraph"/>
        <w:spacing w:before="0" w:beforeAutospacing="0" w:after="0" w:afterAutospacing="0"/>
        <w:ind w:firstLine="705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</w:rPr>
        <w:t>-в случае использования реквизита в выходе конферансье, он должен быть не громоздким, простым и не требовать предварительной подготовки технической группы. Если же такое случится, то работа с реквизитом должна быть отлажена до автоматизма и должна быть поддержана собственной технической группой. Об этом надо предупреждать техническую дирекцию фестиваля в предварительной заявке;</w:t>
      </w:r>
      <w:r>
        <w:rPr>
          <w:rStyle w:val="eop"/>
        </w:rPr>
        <w:t> </w:t>
      </w:r>
    </w:p>
    <w:p w:rsidR="007C3561" w:rsidRDefault="007C3561" w:rsidP="007C3561">
      <w:pPr>
        <w:pStyle w:val="paragraph"/>
        <w:spacing w:before="0" w:beforeAutospacing="0" w:after="0" w:afterAutospacing="0"/>
        <w:ind w:firstLine="705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</w:rPr>
        <w:t>- члены жюри фестиваля по своему усмотрению могут задать конкурсанту вопросы, а также предложить участнику найти выход из предлагаемой ситуации на любом этапе конкурса; </w:t>
      </w:r>
      <w:r>
        <w:rPr>
          <w:rStyle w:val="eop"/>
        </w:rPr>
        <w:t> </w:t>
      </w:r>
    </w:p>
    <w:p w:rsidR="007C3561" w:rsidRDefault="007C3561" w:rsidP="007C3561">
      <w:pPr>
        <w:pStyle w:val="paragraph"/>
        <w:spacing w:before="0" w:beforeAutospacing="0" w:after="0" w:afterAutospacing="0"/>
        <w:ind w:firstLine="705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</w:rPr>
        <w:t>- интерактивные игры с залом не приветствуются.</w:t>
      </w:r>
      <w:r>
        <w:rPr>
          <w:rStyle w:val="eop"/>
        </w:rPr>
        <w:t> </w:t>
      </w:r>
    </w:p>
    <w:p w:rsidR="007C3561" w:rsidRDefault="007C3561" w:rsidP="007C3561">
      <w:pPr>
        <w:pStyle w:val="paragraph"/>
        <w:spacing w:before="0" w:beforeAutospacing="0" w:after="0" w:afterAutospacing="0"/>
        <w:ind w:firstLine="705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</w:rPr>
        <w:t> </w:t>
      </w:r>
    </w:p>
    <w:p w:rsidR="007C3561" w:rsidRDefault="007C3561" w:rsidP="007C3561">
      <w:pPr>
        <w:pStyle w:val="paragraph"/>
        <w:numPr>
          <w:ilvl w:val="0"/>
          <w:numId w:val="12"/>
        </w:numPr>
        <w:spacing w:before="0" w:beforeAutospacing="0" w:after="0" w:afterAutospacing="0"/>
        <w:ind w:left="900" w:firstLine="0"/>
        <w:jc w:val="both"/>
        <w:textAlignment w:val="baseline"/>
      </w:pPr>
      <w:r>
        <w:rPr>
          <w:rStyle w:val="normaltextrun"/>
          <w:b/>
          <w:bCs/>
        </w:rPr>
        <w:t>Номинация «Лучшая музыка к песне».</w:t>
      </w:r>
      <w:r>
        <w:rPr>
          <w:rStyle w:val="eop"/>
        </w:rPr>
        <w:t> </w:t>
      </w:r>
    </w:p>
    <w:p w:rsidR="007C3561" w:rsidRDefault="007C3561" w:rsidP="007C3561">
      <w:pPr>
        <w:pStyle w:val="paragraph"/>
        <w:spacing w:before="0" w:beforeAutospacing="0" w:after="0" w:afterAutospacing="0"/>
        <w:ind w:firstLine="705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</w:rPr>
        <w:t>На конкурс участники представляют неограниченное количество собственных произведений. Произведения должны быть представлены в виде традиционной нотной записи вместе со словами песни (разборчиво и четко), или записаны самим композитором с помощью любых инструментов или “</w:t>
      </w:r>
      <w:proofErr w:type="spellStart"/>
      <w:r>
        <w:rPr>
          <w:rStyle w:val="spellingerror"/>
        </w:rPr>
        <w:t>акапелло</w:t>
      </w:r>
      <w:proofErr w:type="spellEnd"/>
      <w:r>
        <w:rPr>
          <w:rStyle w:val="normaltextrun"/>
        </w:rPr>
        <w:t>” на </w:t>
      </w:r>
      <w:proofErr w:type="spellStart"/>
      <w:r>
        <w:rPr>
          <w:rStyle w:val="spellingerror"/>
        </w:rPr>
        <w:t>флеш</w:t>
      </w:r>
      <w:proofErr w:type="spellEnd"/>
      <w:r>
        <w:rPr>
          <w:rStyle w:val="normaltextrun"/>
        </w:rPr>
        <w:t>-накопитель (профессиональная студийная запись не обязательна). Произведения должны соответствовать современному эстрадному жанру.</w:t>
      </w:r>
      <w:r>
        <w:rPr>
          <w:rStyle w:val="eop"/>
        </w:rPr>
        <w:t> </w:t>
      </w:r>
    </w:p>
    <w:p w:rsidR="007C3561" w:rsidRDefault="007C3561" w:rsidP="007C3561">
      <w:pPr>
        <w:pStyle w:val="paragraph"/>
        <w:spacing w:before="0" w:beforeAutospacing="0" w:after="0" w:afterAutospacing="0"/>
        <w:ind w:firstLine="705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</w:rPr>
        <w:t> </w:t>
      </w:r>
    </w:p>
    <w:p w:rsidR="007C3561" w:rsidRDefault="007C3561" w:rsidP="007C3561">
      <w:pPr>
        <w:pStyle w:val="paragraph"/>
        <w:numPr>
          <w:ilvl w:val="0"/>
          <w:numId w:val="13"/>
        </w:numPr>
        <w:spacing w:before="0" w:beforeAutospacing="0" w:after="0" w:afterAutospacing="0"/>
        <w:ind w:left="0" w:firstLine="705"/>
        <w:jc w:val="both"/>
        <w:textAlignment w:val="baseline"/>
      </w:pPr>
      <w:r>
        <w:rPr>
          <w:rStyle w:val="normaltextrun"/>
          <w:b/>
          <w:bCs/>
        </w:rPr>
        <w:t>Номинация «Лучший текст песни».</w:t>
      </w:r>
      <w:r>
        <w:rPr>
          <w:rStyle w:val="eop"/>
        </w:rPr>
        <w:t> </w:t>
      </w:r>
    </w:p>
    <w:p w:rsidR="007C3561" w:rsidRDefault="007C3561" w:rsidP="007C3561">
      <w:pPr>
        <w:pStyle w:val="paragraph"/>
        <w:spacing w:before="0" w:beforeAutospacing="0" w:after="0" w:afterAutospacing="0"/>
        <w:ind w:firstLine="705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</w:rPr>
        <w:t>На конкурс участники представляют неограниченное количество собственных произведений. Произведения должны быть представлены в виде отпечатанных текстов или в электронном виде (</w:t>
      </w:r>
      <w:proofErr w:type="spellStart"/>
      <w:r>
        <w:rPr>
          <w:rStyle w:val="spellingerror"/>
        </w:rPr>
        <w:t>флеш</w:t>
      </w:r>
      <w:proofErr w:type="spellEnd"/>
      <w:r>
        <w:rPr>
          <w:rStyle w:val="normaltextrun"/>
        </w:rPr>
        <w:t>-накопитель).</w:t>
      </w:r>
      <w:r>
        <w:rPr>
          <w:rStyle w:val="eop"/>
        </w:rPr>
        <w:t> </w:t>
      </w:r>
    </w:p>
    <w:p w:rsidR="007C3561" w:rsidRDefault="007C3561" w:rsidP="007C3561">
      <w:pPr>
        <w:pStyle w:val="paragraph"/>
        <w:spacing w:before="0" w:beforeAutospacing="0" w:after="0" w:afterAutospacing="0"/>
        <w:ind w:firstLine="705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sz w:val="16"/>
          <w:szCs w:val="16"/>
        </w:rPr>
        <w:t> </w:t>
      </w:r>
    </w:p>
    <w:p w:rsidR="0006299F" w:rsidRDefault="0006299F" w:rsidP="0006299F">
      <w:pPr>
        <w:pStyle w:val="paragraph"/>
        <w:spacing w:before="0" w:beforeAutospacing="0" w:after="0" w:afterAutospacing="0"/>
        <w:ind w:left="705"/>
        <w:textAlignment w:val="baseline"/>
        <w:rPr>
          <w:rStyle w:val="normaltextrun"/>
        </w:rPr>
      </w:pPr>
    </w:p>
    <w:p w:rsidR="0006299F" w:rsidRPr="0006299F" w:rsidRDefault="0006299F" w:rsidP="0006299F">
      <w:pPr>
        <w:pStyle w:val="paragraph"/>
        <w:spacing w:before="0" w:beforeAutospacing="0" w:after="0" w:afterAutospacing="0"/>
        <w:ind w:left="705"/>
        <w:textAlignment w:val="baseline"/>
        <w:rPr>
          <w:rStyle w:val="normaltextrun"/>
        </w:rPr>
      </w:pPr>
    </w:p>
    <w:p w:rsidR="007C3561" w:rsidRDefault="007C3561" w:rsidP="007C3561">
      <w:pPr>
        <w:pStyle w:val="paragraph"/>
        <w:numPr>
          <w:ilvl w:val="0"/>
          <w:numId w:val="14"/>
        </w:numPr>
        <w:spacing w:before="0" w:beforeAutospacing="0" w:after="0" w:afterAutospacing="0"/>
        <w:ind w:left="0" w:firstLine="705"/>
        <w:textAlignment w:val="baseline"/>
      </w:pPr>
      <w:r>
        <w:rPr>
          <w:rStyle w:val="normaltextrun"/>
          <w:b/>
          <w:bCs/>
        </w:rPr>
        <w:lastRenderedPageBreak/>
        <w:t> Номинация «Лучший видеоклип».</w:t>
      </w:r>
      <w:r>
        <w:rPr>
          <w:rStyle w:val="eop"/>
        </w:rPr>
        <w:t> </w:t>
      </w:r>
    </w:p>
    <w:p w:rsidR="007C3561" w:rsidRDefault="007C3561" w:rsidP="007C3561">
      <w:pPr>
        <w:pStyle w:val="paragraph"/>
        <w:spacing w:before="0" w:beforeAutospacing="0" w:after="0" w:afterAutospacing="0"/>
        <w:ind w:firstLine="705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</w:rPr>
        <w:t>На конкурс участники представляют видеоклипы, созданные с участием конкурсантов фестиваля, которые </w:t>
      </w:r>
      <w:r>
        <w:rPr>
          <w:rStyle w:val="normaltextrun"/>
          <w:b/>
          <w:bCs/>
        </w:rPr>
        <w:t>обязательно</w:t>
      </w:r>
      <w:r>
        <w:rPr>
          <w:rStyle w:val="normaltextrun"/>
        </w:rPr>
        <w:t> участвуют в конкурсе в номинациях «Вокал», «Вокальные ансамбли» и «Хореография». Произведения должны соответствовать современному эстрадному жанру, быть высокохудожественными и высококачественными, предоставлены для конкурса на следующих современных носителях – </w:t>
      </w:r>
      <w:proofErr w:type="spellStart"/>
      <w:r>
        <w:rPr>
          <w:rStyle w:val="spellingerror"/>
        </w:rPr>
        <w:t>флеш</w:t>
      </w:r>
      <w:proofErr w:type="spellEnd"/>
      <w:r>
        <w:rPr>
          <w:rStyle w:val="normaltextrun"/>
        </w:rPr>
        <w:t>-накопитель.</w:t>
      </w:r>
      <w:r>
        <w:rPr>
          <w:rStyle w:val="eop"/>
        </w:rPr>
        <w:t> </w:t>
      </w:r>
    </w:p>
    <w:p w:rsidR="007C3561" w:rsidRDefault="007C3561" w:rsidP="007C3561">
      <w:pPr>
        <w:pStyle w:val="paragraph"/>
        <w:spacing w:before="0" w:beforeAutospacing="0" w:after="0" w:afterAutospacing="0"/>
        <w:ind w:firstLine="705"/>
        <w:jc w:val="both"/>
        <w:textAlignment w:val="baseline"/>
        <w:rPr>
          <w:rStyle w:val="eop"/>
        </w:rPr>
      </w:pPr>
      <w:r>
        <w:rPr>
          <w:rStyle w:val="normaltextrun"/>
        </w:rPr>
        <w:t>Соблюдение всех авторских и имущественных прав конкурсантов гарантируется оргкомитетом фестиваля. </w:t>
      </w:r>
      <w:r>
        <w:rPr>
          <w:rStyle w:val="eop"/>
        </w:rPr>
        <w:t> </w:t>
      </w:r>
    </w:p>
    <w:p w:rsidR="007C3561" w:rsidRDefault="007C3561" w:rsidP="007C3561">
      <w:pPr>
        <w:pStyle w:val="paragraph"/>
        <w:spacing w:before="0" w:beforeAutospacing="0" w:after="0" w:afterAutospacing="0"/>
        <w:ind w:firstLine="705"/>
        <w:jc w:val="both"/>
        <w:textAlignment w:val="baseline"/>
        <w:rPr>
          <w:rFonts w:ascii="Segoe UI" w:hAnsi="Segoe UI" w:cs="Segoe UI"/>
          <w:sz w:val="18"/>
          <w:szCs w:val="18"/>
        </w:rPr>
      </w:pPr>
    </w:p>
    <w:p w:rsidR="007C3561" w:rsidRPr="000B6BFE" w:rsidRDefault="007C3561" w:rsidP="007C3561">
      <w:pPr>
        <w:widowControl w:val="0"/>
        <w:spacing w:line="288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B6BFE">
        <w:rPr>
          <w:rFonts w:ascii="Times New Roman" w:hAnsi="Times New Roman" w:cs="Times New Roman"/>
          <w:b/>
          <w:sz w:val="24"/>
          <w:szCs w:val="24"/>
        </w:rPr>
        <w:t xml:space="preserve">!!! Конкурсные заявки и произведения присылаются по адресу: </w:t>
      </w:r>
      <w:r w:rsidRPr="000B6BFE">
        <w:rPr>
          <w:rFonts w:ascii="Times New Roman" w:hAnsi="Times New Roman" w:cs="Times New Roman"/>
          <w:b/>
          <w:sz w:val="24"/>
          <w:szCs w:val="24"/>
          <w:lang w:val="en-US"/>
        </w:rPr>
        <w:t>c</w:t>
      </w:r>
      <w:r w:rsidRPr="000B6BFE">
        <w:rPr>
          <w:rFonts w:ascii="Times New Roman" w:hAnsi="Times New Roman" w:cs="Times New Roman"/>
          <w:b/>
          <w:sz w:val="24"/>
          <w:szCs w:val="24"/>
        </w:rPr>
        <w:t xml:space="preserve"> Б. Кайбицы, ул. </w:t>
      </w:r>
      <w:proofErr w:type="spellStart"/>
      <w:r w:rsidRPr="000B6BFE">
        <w:rPr>
          <w:rFonts w:ascii="Times New Roman" w:hAnsi="Times New Roman" w:cs="Times New Roman"/>
          <w:b/>
          <w:sz w:val="24"/>
          <w:szCs w:val="24"/>
        </w:rPr>
        <w:t>Гисматуллина</w:t>
      </w:r>
      <w:proofErr w:type="spellEnd"/>
      <w:r w:rsidRPr="000B6BFE">
        <w:rPr>
          <w:rFonts w:ascii="Times New Roman" w:hAnsi="Times New Roman" w:cs="Times New Roman"/>
          <w:b/>
          <w:sz w:val="24"/>
          <w:szCs w:val="24"/>
        </w:rPr>
        <w:t>, д.12 т. (843)70-2-13-12, 2-16-72</w:t>
      </w:r>
      <w:r w:rsidRPr="000B6BFE">
        <w:rPr>
          <w:rFonts w:ascii="Times New Roman" w:hAnsi="Times New Roman" w:cs="Times New Roman"/>
          <w:b/>
          <w:sz w:val="24"/>
          <w:szCs w:val="24"/>
          <w:lang w:val="en-US"/>
        </w:rPr>
        <w:t>e</w:t>
      </w:r>
      <w:r w:rsidRPr="000B6BFE">
        <w:rPr>
          <w:rFonts w:ascii="Times New Roman" w:hAnsi="Times New Roman" w:cs="Times New Roman"/>
          <w:b/>
          <w:sz w:val="24"/>
          <w:szCs w:val="24"/>
        </w:rPr>
        <w:t>-</w:t>
      </w:r>
      <w:r w:rsidRPr="000B6BFE">
        <w:rPr>
          <w:rFonts w:ascii="Times New Roman" w:hAnsi="Times New Roman" w:cs="Times New Roman"/>
          <w:b/>
          <w:sz w:val="24"/>
          <w:szCs w:val="24"/>
          <w:lang w:val="en-US"/>
        </w:rPr>
        <w:t>mail</w:t>
      </w:r>
      <w:r w:rsidRPr="000B6BFE">
        <w:rPr>
          <w:rFonts w:ascii="Times New Roman" w:hAnsi="Times New Roman" w:cs="Times New Roman"/>
          <w:b/>
          <w:sz w:val="24"/>
          <w:szCs w:val="24"/>
        </w:rPr>
        <w:t xml:space="preserve">: </w:t>
      </w:r>
      <w:proofErr w:type="spellStart"/>
      <w:r w:rsidRPr="000B6BFE">
        <w:rPr>
          <w:rFonts w:ascii="Times New Roman" w:hAnsi="Times New Roman" w:cs="Times New Roman"/>
          <w:b/>
          <w:color w:val="0000FF"/>
          <w:sz w:val="24"/>
          <w:szCs w:val="24"/>
          <w:lang w:val="en-US"/>
        </w:rPr>
        <w:t>rokkaibych</w:t>
      </w:r>
      <w:proofErr w:type="spellEnd"/>
      <w:r w:rsidRPr="000B6BFE">
        <w:rPr>
          <w:rFonts w:ascii="Times New Roman" w:hAnsi="Times New Roman" w:cs="Times New Roman"/>
          <w:b/>
          <w:color w:val="0000FF"/>
          <w:sz w:val="24"/>
          <w:szCs w:val="24"/>
        </w:rPr>
        <w:t>@</w:t>
      </w:r>
      <w:r w:rsidRPr="000B6BFE">
        <w:rPr>
          <w:rFonts w:ascii="Times New Roman" w:hAnsi="Times New Roman" w:cs="Times New Roman"/>
          <w:b/>
          <w:color w:val="0000FF"/>
          <w:sz w:val="24"/>
          <w:szCs w:val="24"/>
          <w:lang w:val="en-US"/>
        </w:rPr>
        <w:t>rambler</w:t>
      </w:r>
      <w:r w:rsidRPr="000B6BFE">
        <w:rPr>
          <w:rFonts w:ascii="Times New Roman" w:hAnsi="Times New Roman" w:cs="Times New Roman"/>
          <w:b/>
          <w:color w:val="0000FF"/>
          <w:sz w:val="24"/>
          <w:szCs w:val="24"/>
        </w:rPr>
        <w:t>.</w:t>
      </w:r>
      <w:proofErr w:type="spellStart"/>
      <w:r w:rsidRPr="000B6BFE">
        <w:rPr>
          <w:rFonts w:ascii="Times New Roman" w:hAnsi="Times New Roman" w:cs="Times New Roman"/>
          <w:b/>
          <w:color w:val="0000FF"/>
          <w:sz w:val="24"/>
          <w:szCs w:val="24"/>
          <w:lang w:val="en-US"/>
        </w:rPr>
        <w:t>ru</w:t>
      </w:r>
      <w:proofErr w:type="spellEnd"/>
    </w:p>
    <w:p w:rsidR="007C3561" w:rsidRDefault="007C3561" w:rsidP="007C3561">
      <w:pPr>
        <w:pStyle w:val="paragraph"/>
        <w:spacing w:before="0" w:beforeAutospacing="0" w:after="0" w:afterAutospacing="0"/>
        <w:ind w:firstLine="705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</w:rPr>
        <w:t> </w:t>
      </w:r>
      <w:r>
        <w:rPr>
          <w:rStyle w:val="normaltextrun"/>
          <w:b/>
          <w:bCs/>
        </w:rPr>
        <w:t>Все произведения участников в номинациях, указанных в </w:t>
      </w:r>
      <w:proofErr w:type="spellStart"/>
      <w:r>
        <w:rPr>
          <w:rStyle w:val="spellingerror"/>
          <w:b/>
          <w:bCs/>
        </w:rPr>
        <w:t>пп</w:t>
      </w:r>
      <w:proofErr w:type="spellEnd"/>
      <w:r>
        <w:rPr>
          <w:rStyle w:val="normaltextrun"/>
          <w:b/>
          <w:bCs/>
        </w:rPr>
        <w:t>. 4, 5, 6 должны соответствовать теме Юбилейного </w:t>
      </w:r>
      <w:r>
        <w:rPr>
          <w:rStyle w:val="normaltextrun"/>
          <w:b/>
          <w:bCs/>
          <w:lang w:val="tt-RU"/>
        </w:rPr>
        <w:t>ХХ</w:t>
      </w:r>
      <w:r>
        <w:rPr>
          <w:rStyle w:val="normaltextrun"/>
          <w:b/>
          <w:bCs/>
        </w:rPr>
        <w:t>-го фестиваля.</w:t>
      </w:r>
      <w:r>
        <w:rPr>
          <w:rStyle w:val="eop"/>
        </w:rPr>
        <w:t> </w:t>
      </w:r>
    </w:p>
    <w:p w:rsidR="007C3561" w:rsidRDefault="007C3561" w:rsidP="007C3561">
      <w:pPr>
        <w:pStyle w:val="paragraph"/>
        <w:spacing w:before="0" w:beforeAutospacing="0" w:after="0" w:afterAutospacing="0"/>
        <w:ind w:firstLine="705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</w:rPr>
        <w:t>Присланные материалы не возвращаются.</w:t>
      </w:r>
      <w:r>
        <w:rPr>
          <w:rStyle w:val="eop"/>
        </w:rPr>
        <w:t> </w:t>
      </w:r>
    </w:p>
    <w:p w:rsidR="007C3561" w:rsidRDefault="007C3561" w:rsidP="007C3561">
      <w:pPr>
        <w:pStyle w:val="paragraph"/>
        <w:spacing w:before="0" w:beforeAutospacing="0" w:after="0" w:afterAutospacing="0"/>
        <w:ind w:firstLine="705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</w:rPr>
        <w:t> </w:t>
      </w:r>
    </w:p>
    <w:p w:rsidR="005D1F82" w:rsidRPr="005D1F82" w:rsidRDefault="005D1F82" w:rsidP="005D1F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C3561" w:rsidRDefault="007C3561" w:rsidP="001C17A9">
      <w:pPr>
        <w:widowControl w:val="0"/>
        <w:spacing w:line="288" w:lineRule="auto"/>
        <w:ind w:firstLine="540"/>
        <w:jc w:val="right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7C3561" w:rsidRDefault="007C3561" w:rsidP="001C17A9">
      <w:pPr>
        <w:widowControl w:val="0"/>
        <w:spacing w:line="288" w:lineRule="auto"/>
        <w:ind w:firstLine="540"/>
        <w:jc w:val="right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7C3561" w:rsidRDefault="007C3561" w:rsidP="001C17A9">
      <w:pPr>
        <w:widowControl w:val="0"/>
        <w:spacing w:line="288" w:lineRule="auto"/>
        <w:ind w:firstLine="540"/>
        <w:jc w:val="right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5D1F82" w:rsidRPr="004479F4" w:rsidRDefault="00541E14" w:rsidP="00541E14">
      <w:pPr>
        <w:spacing w:after="24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            </w:t>
      </w:r>
      <w:r w:rsidR="005D1F82" w:rsidRPr="004479F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Приложение</w:t>
      </w:r>
    </w:p>
    <w:p w:rsidR="005D1F82" w:rsidRPr="004479F4" w:rsidRDefault="005D1F82" w:rsidP="005D1F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479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Кулангинская</w:t>
      </w:r>
      <w:proofErr w:type="spellEnd"/>
      <w:r w:rsidRPr="004479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зона </w:t>
      </w:r>
      <w:r w:rsidR="00541E1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25.02.2020</w:t>
      </w:r>
    </w:p>
    <w:p w:rsidR="005D1F82" w:rsidRPr="004479F4" w:rsidRDefault="005D1F82" w:rsidP="005D1F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D1F82" w:rsidRPr="004479F4" w:rsidRDefault="005D1F82" w:rsidP="005D1F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79F4">
        <w:rPr>
          <w:rFonts w:ascii="Times New Roman" w:eastAsia="Times New Roman" w:hAnsi="Times New Roman" w:cs="Times New Roman"/>
          <w:color w:val="000000"/>
          <w:sz w:val="24"/>
          <w:szCs w:val="24"/>
        </w:rPr>
        <w:t>1.Ст</w:t>
      </w:r>
      <w:proofErr w:type="gramStart"/>
      <w:r w:rsidRPr="004479F4">
        <w:rPr>
          <w:rFonts w:ascii="Times New Roman" w:eastAsia="Times New Roman" w:hAnsi="Times New Roman" w:cs="Times New Roman"/>
          <w:color w:val="000000"/>
          <w:sz w:val="24"/>
          <w:szCs w:val="24"/>
        </w:rPr>
        <w:t>.К</w:t>
      </w:r>
      <w:proofErr w:type="gramEnd"/>
      <w:r w:rsidRPr="004479F4">
        <w:rPr>
          <w:rFonts w:ascii="Times New Roman" w:eastAsia="Times New Roman" w:hAnsi="Times New Roman" w:cs="Times New Roman"/>
          <w:color w:val="000000"/>
          <w:sz w:val="24"/>
          <w:szCs w:val="24"/>
        </w:rPr>
        <w:t>уланга</w:t>
      </w:r>
    </w:p>
    <w:p w:rsidR="005D1F82" w:rsidRPr="004479F4" w:rsidRDefault="005D1F82" w:rsidP="005D1F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79F4">
        <w:rPr>
          <w:rFonts w:ascii="Times New Roman" w:eastAsia="Times New Roman" w:hAnsi="Times New Roman" w:cs="Times New Roman"/>
          <w:color w:val="000000"/>
          <w:sz w:val="24"/>
          <w:szCs w:val="24"/>
        </w:rPr>
        <w:t>2.Буртасы</w:t>
      </w:r>
    </w:p>
    <w:p w:rsidR="005D1F82" w:rsidRPr="004479F4" w:rsidRDefault="005D1F82" w:rsidP="005D1F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79F4">
        <w:rPr>
          <w:rFonts w:ascii="Times New Roman" w:eastAsia="Times New Roman" w:hAnsi="Times New Roman" w:cs="Times New Roman"/>
          <w:color w:val="000000"/>
          <w:sz w:val="24"/>
          <w:szCs w:val="24"/>
        </w:rPr>
        <w:t>3.М.Меми</w:t>
      </w:r>
    </w:p>
    <w:p w:rsidR="005D1F82" w:rsidRPr="004479F4" w:rsidRDefault="005D1F82" w:rsidP="005D1F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79F4">
        <w:rPr>
          <w:rFonts w:ascii="Times New Roman" w:eastAsia="Times New Roman" w:hAnsi="Times New Roman" w:cs="Times New Roman"/>
          <w:color w:val="000000"/>
          <w:sz w:val="24"/>
          <w:szCs w:val="24"/>
        </w:rPr>
        <w:t>4.Бурундуки</w:t>
      </w:r>
    </w:p>
    <w:p w:rsidR="005D1F82" w:rsidRPr="004479F4" w:rsidRDefault="005D1F82" w:rsidP="005D1F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79F4">
        <w:rPr>
          <w:rFonts w:ascii="Times New Roman" w:eastAsia="Times New Roman" w:hAnsi="Times New Roman" w:cs="Times New Roman"/>
          <w:color w:val="000000"/>
          <w:sz w:val="24"/>
          <w:szCs w:val="24"/>
        </w:rPr>
        <w:t>5.Мурали</w:t>
      </w:r>
    </w:p>
    <w:p w:rsidR="005D1F82" w:rsidRPr="004479F4" w:rsidRDefault="005D1F82" w:rsidP="005D1F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79F4">
        <w:rPr>
          <w:rFonts w:ascii="Times New Roman" w:eastAsia="Times New Roman" w:hAnsi="Times New Roman" w:cs="Times New Roman"/>
          <w:color w:val="000000"/>
          <w:sz w:val="24"/>
          <w:szCs w:val="24"/>
        </w:rPr>
        <w:t>6.Б.Русаково</w:t>
      </w:r>
    </w:p>
    <w:p w:rsidR="005D1F82" w:rsidRPr="004479F4" w:rsidRDefault="005D1F82" w:rsidP="005D1F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79F4">
        <w:rPr>
          <w:rFonts w:ascii="Times New Roman" w:eastAsia="Times New Roman" w:hAnsi="Times New Roman" w:cs="Times New Roman"/>
          <w:color w:val="000000"/>
          <w:sz w:val="24"/>
          <w:szCs w:val="24"/>
        </w:rPr>
        <w:t>7.М.Русаково</w:t>
      </w:r>
    </w:p>
    <w:p w:rsidR="005D1F82" w:rsidRPr="004479F4" w:rsidRDefault="005D1F82" w:rsidP="005D1F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79F4">
        <w:rPr>
          <w:rFonts w:ascii="Times New Roman" w:eastAsia="Times New Roman" w:hAnsi="Times New Roman" w:cs="Times New Roman"/>
          <w:color w:val="000000"/>
          <w:sz w:val="24"/>
          <w:szCs w:val="24"/>
        </w:rPr>
        <w:t>8.Фед</w:t>
      </w:r>
      <w:r w:rsidR="004479F4" w:rsidRPr="004479F4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4479F4">
        <w:rPr>
          <w:rFonts w:ascii="Times New Roman" w:eastAsia="Times New Roman" w:hAnsi="Times New Roman" w:cs="Times New Roman"/>
          <w:color w:val="000000"/>
          <w:sz w:val="24"/>
          <w:szCs w:val="24"/>
        </w:rPr>
        <w:t>ровское</w:t>
      </w:r>
    </w:p>
    <w:p w:rsidR="005D1F82" w:rsidRPr="004479F4" w:rsidRDefault="005D1F82" w:rsidP="005D1F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79F4">
        <w:rPr>
          <w:rFonts w:ascii="Times New Roman" w:eastAsia="Times New Roman" w:hAnsi="Times New Roman" w:cs="Times New Roman"/>
          <w:color w:val="000000"/>
          <w:sz w:val="24"/>
          <w:szCs w:val="24"/>
        </w:rPr>
        <w:t>9.</w:t>
      </w:r>
      <w:r w:rsidR="004479F4" w:rsidRPr="004479F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4479F4" w:rsidRPr="004479F4">
        <w:rPr>
          <w:rFonts w:ascii="Times New Roman" w:eastAsia="Times New Roman" w:hAnsi="Times New Roman" w:cs="Times New Roman"/>
          <w:color w:val="000000"/>
          <w:sz w:val="24"/>
          <w:szCs w:val="24"/>
        </w:rPr>
        <w:t>Шушерма</w:t>
      </w:r>
      <w:proofErr w:type="spellEnd"/>
    </w:p>
    <w:p w:rsidR="004479F4" w:rsidRPr="004479F4" w:rsidRDefault="004479F4" w:rsidP="005D1F8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5D1F82" w:rsidRPr="004479F4" w:rsidRDefault="008B3B81" w:rsidP="005D1F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479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Молькеевская</w:t>
      </w:r>
      <w:proofErr w:type="spellEnd"/>
      <w:r w:rsidRPr="004479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зона </w:t>
      </w:r>
      <w:r w:rsidR="004479F4" w:rsidRPr="004479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541E1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26.02.2020</w:t>
      </w:r>
    </w:p>
    <w:p w:rsidR="005D1F82" w:rsidRPr="004479F4" w:rsidRDefault="005D1F82" w:rsidP="005D1F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D1F82" w:rsidRPr="004479F4" w:rsidRDefault="005D1F82" w:rsidP="005D1F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79F4">
        <w:rPr>
          <w:rFonts w:ascii="Times New Roman" w:eastAsia="Times New Roman" w:hAnsi="Times New Roman" w:cs="Times New Roman"/>
          <w:color w:val="000000"/>
          <w:sz w:val="24"/>
          <w:szCs w:val="24"/>
        </w:rPr>
        <w:t>1.Ст</w:t>
      </w:r>
      <w:proofErr w:type="gramStart"/>
      <w:r w:rsidRPr="004479F4">
        <w:rPr>
          <w:rFonts w:ascii="Times New Roman" w:eastAsia="Times New Roman" w:hAnsi="Times New Roman" w:cs="Times New Roman"/>
          <w:color w:val="000000"/>
          <w:sz w:val="24"/>
          <w:szCs w:val="24"/>
        </w:rPr>
        <w:t>.Т</w:t>
      </w:r>
      <w:proofErr w:type="gramEnd"/>
      <w:r w:rsidRPr="004479F4">
        <w:rPr>
          <w:rFonts w:ascii="Times New Roman" w:eastAsia="Times New Roman" w:hAnsi="Times New Roman" w:cs="Times New Roman"/>
          <w:color w:val="000000"/>
          <w:sz w:val="24"/>
          <w:szCs w:val="24"/>
        </w:rPr>
        <w:t>ябердино</w:t>
      </w:r>
    </w:p>
    <w:p w:rsidR="005D1F82" w:rsidRPr="004479F4" w:rsidRDefault="005D1F82" w:rsidP="005D1F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79F4">
        <w:rPr>
          <w:rFonts w:ascii="Times New Roman" w:eastAsia="Times New Roman" w:hAnsi="Times New Roman" w:cs="Times New Roman"/>
          <w:color w:val="000000"/>
          <w:sz w:val="24"/>
          <w:szCs w:val="24"/>
        </w:rPr>
        <w:t>2.Янсурино</w:t>
      </w:r>
    </w:p>
    <w:p w:rsidR="005D1F82" w:rsidRPr="004479F4" w:rsidRDefault="005D1F82" w:rsidP="005D1F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79F4">
        <w:rPr>
          <w:rFonts w:ascii="Times New Roman" w:eastAsia="Times New Roman" w:hAnsi="Times New Roman" w:cs="Times New Roman"/>
          <w:color w:val="000000"/>
          <w:sz w:val="24"/>
          <w:szCs w:val="24"/>
        </w:rPr>
        <w:t>3.Б.Тябердино</w:t>
      </w:r>
    </w:p>
    <w:p w:rsidR="005D1F82" w:rsidRPr="004479F4" w:rsidRDefault="005D1F82" w:rsidP="005D1F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79F4">
        <w:rPr>
          <w:rFonts w:ascii="Times New Roman" w:eastAsia="Times New Roman" w:hAnsi="Times New Roman" w:cs="Times New Roman"/>
          <w:color w:val="000000"/>
          <w:sz w:val="24"/>
          <w:szCs w:val="24"/>
        </w:rPr>
        <w:t>4.Чутеево</w:t>
      </w:r>
    </w:p>
    <w:p w:rsidR="005D1F82" w:rsidRPr="004479F4" w:rsidRDefault="005D1F82" w:rsidP="005D1F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79F4">
        <w:rPr>
          <w:rFonts w:ascii="Times New Roman" w:eastAsia="Times New Roman" w:hAnsi="Times New Roman" w:cs="Times New Roman"/>
          <w:color w:val="000000"/>
          <w:sz w:val="24"/>
          <w:szCs w:val="24"/>
        </w:rPr>
        <w:t>5.Хозесаново</w:t>
      </w:r>
    </w:p>
    <w:p w:rsidR="005D1F82" w:rsidRPr="004479F4" w:rsidRDefault="005D1F82" w:rsidP="005D1F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79F4">
        <w:rPr>
          <w:rFonts w:ascii="Times New Roman" w:eastAsia="Times New Roman" w:hAnsi="Times New Roman" w:cs="Times New Roman"/>
          <w:color w:val="000000"/>
          <w:sz w:val="24"/>
          <w:szCs w:val="24"/>
        </w:rPr>
        <w:t>6.Молькеево</w:t>
      </w:r>
    </w:p>
    <w:p w:rsidR="005D1F82" w:rsidRPr="004479F4" w:rsidRDefault="005D1F82" w:rsidP="005D1F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79F4">
        <w:rPr>
          <w:rFonts w:ascii="Times New Roman" w:eastAsia="Times New Roman" w:hAnsi="Times New Roman" w:cs="Times New Roman"/>
          <w:color w:val="000000"/>
          <w:sz w:val="24"/>
          <w:szCs w:val="24"/>
        </w:rPr>
        <w:t>7.П.Буа</w:t>
      </w:r>
    </w:p>
    <w:p w:rsidR="005D1F82" w:rsidRPr="004479F4" w:rsidRDefault="005D1F82" w:rsidP="005D1F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79F4">
        <w:rPr>
          <w:rFonts w:ascii="Times New Roman" w:eastAsia="Times New Roman" w:hAnsi="Times New Roman" w:cs="Times New Roman"/>
          <w:color w:val="000000"/>
          <w:sz w:val="24"/>
          <w:szCs w:val="24"/>
        </w:rPr>
        <w:t>8.Баймурзино</w:t>
      </w:r>
    </w:p>
    <w:p w:rsidR="005D1F82" w:rsidRPr="004479F4" w:rsidRDefault="005D1F82" w:rsidP="005D1F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79F4">
        <w:rPr>
          <w:rFonts w:ascii="Times New Roman" w:eastAsia="Times New Roman" w:hAnsi="Times New Roman" w:cs="Times New Roman"/>
          <w:color w:val="000000"/>
          <w:sz w:val="24"/>
          <w:szCs w:val="24"/>
        </w:rPr>
        <w:t>9.Турминское</w:t>
      </w:r>
    </w:p>
    <w:p w:rsidR="005D1F82" w:rsidRPr="004479F4" w:rsidRDefault="005D1F82" w:rsidP="005D1F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79F4">
        <w:rPr>
          <w:rFonts w:ascii="Times New Roman" w:eastAsia="Times New Roman" w:hAnsi="Times New Roman" w:cs="Times New Roman"/>
          <w:color w:val="000000"/>
          <w:sz w:val="24"/>
          <w:szCs w:val="24"/>
        </w:rPr>
        <w:t>10.Б.Побдерезье</w:t>
      </w:r>
    </w:p>
    <w:p w:rsidR="005D1F82" w:rsidRPr="004479F4" w:rsidRDefault="005D1F82" w:rsidP="005D1F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79F4">
        <w:rPr>
          <w:rFonts w:ascii="Times New Roman" w:eastAsia="Times New Roman" w:hAnsi="Times New Roman" w:cs="Times New Roman"/>
          <w:color w:val="000000"/>
          <w:sz w:val="24"/>
          <w:szCs w:val="24"/>
        </w:rPr>
        <w:t>11.М.Подберезье</w:t>
      </w:r>
    </w:p>
    <w:p w:rsidR="005D1F82" w:rsidRPr="004479F4" w:rsidRDefault="005D1F82" w:rsidP="005D1F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79F4">
        <w:rPr>
          <w:rFonts w:ascii="Times New Roman" w:eastAsia="Times New Roman" w:hAnsi="Times New Roman" w:cs="Times New Roman"/>
          <w:color w:val="000000"/>
          <w:sz w:val="24"/>
          <w:szCs w:val="24"/>
        </w:rPr>
        <w:t>12.Плетени</w:t>
      </w:r>
    </w:p>
    <w:p w:rsidR="005D1F82" w:rsidRPr="004479F4" w:rsidRDefault="005D1F82" w:rsidP="005D1F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79F4">
        <w:rPr>
          <w:rFonts w:ascii="Times New Roman" w:eastAsia="Times New Roman" w:hAnsi="Times New Roman" w:cs="Times New Roman"/>
          <w:color w:val="000000"/>
          <w:sz w:val="24"/>
          <w:szCs w:val="24"/>
        </w:rPr>
        <w:t>13.Каргала</w:t>
      </w:r>
    </w:p>
    <w:p w:rsidR="005D1F82" w:rsidRPr="004479F4" w:rsidRDefault="008B3B81" w:rsidP="005D1F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479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Кайбицкая</w:t>
      </w:r>
      <w:proofErr w:type="spellEnd"/>
      <w:r w:rsidRPr="004479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зона</w:t>
      </w:r>
      <w:r w:rsidR="00541E1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27.02.2020</w:t>
      </w:r>
    </w:p>
    <w:p w:rsidR="005D1F82" w:rsidRPr="004479F4" w:rsidRDefault="005D1F82" w:rsidP="005D1F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79F4">
        <w:rPr>
          <w:rFonts w:ascii="Times New Roman" w:eastAsia="Times New Roman" w:hAnsi="Times New Roman" w:cs="Times New Roman"/>
          <w:color w:val="000000"/>
          <w:sz w:val="24"/>
          <w:szCs w:val="24"/>
        </w:rPr>
        <w:t>1.Б.Кайбицы</w:t>
      </w:r>
    </w:p>
    <w:p w:rsidR="005D1F82" w:rsidRPr="004479F4" w:rsidRDefault="005D1F82" w:rsidP="005D1F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79F4">
        <w:rPr>
          <w:rFonts w:ascii="Times New Roman" w:eastAsia="Times New Roman" w:hAnsi="Times New Roman" w:cs="Times New Roman"/>
          <w:color w:val="000000"/>
          <w:sz w:val="24"/>
          <w:szCs w:val="24"/>
        </w:rPr>
        <w:t>2.М.Кайбицы</w:t>
      </w:r>
    </w:p>
    <w:p w:rsidR="005D1F82" w:rsidRPr="004479F4" w:rsidRDefault="005D1F82" w:rsidP="005D1F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79F4">
        <w:rPr>
          <w:rFonts w:ascii="Times New Roman" w:eastAsia="Times New Roman" w:hAnsi="Times New Roman" w:cs="Times New Roman"/>
          <w:color w:val="000000"/>
          <w:sz w:val="24"/>
          <w:szCs w:val="24"/>
        </w:rPr>
        <w:t>3.М.Берлибаши</w:t>
      </w:r>
    </w:p>
    <w:p w:rsidR="005D1F82" w:rsidRPr="004479F4" w:rsidRDefault="005D1F82" w:rsidP="005D1F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79F4">
        <w:rPr>
          <w:rFonts w:ascii="Times New Roman" w:eastAsia="Times New Roman" w:hAnsi="Times New Roman" w:cs="Times New Roman"/>
          <w:color w:val="000000"/>
          <w:sz w:val="24"/>
          <w:szCs w:val="24"/>
        </w:rPr>
        <w:t>4.Р.Берлибаши</w:t>
      </w:r>
    </w:p>
    <w:p w:rsidR="005D1F82" w:rsidRPr="004479F4" w:rsidRDefault="005D1F82" w:rsidP="005D1F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79F4">
        <w:rPr>
          <w:rFonts w:ascii="Times New Roman" w:eastAsia="Times New Roman" w:hAnsi="Times New Roman" w:cs="Times New Roman"/>
          <w:color w:val="000000"/>
          <w:sz w:val="24"/>
          <w:szCs w:val="24"/>
        </w:rPr>
        <w:t>5.Эбалаково</w:t>
      </w:r>
    </w:p>
    <w:p w:rsidR="005D1F82" w:rsidRPr="004479F4" w:rsidRDefault="005D1F82" w:rsidP="005D1F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79F4">
        <w:rPr>
          <w:rFonts w:ascii="Times New Roman" w:eastAsia="Times New Roman" w:hAnsi="Times New Roman" w:cs="Times New Roman"/>
          <w:color w:val="000000"/>
          <w:sz w:val="24"/>
          <w:szCs w:val="24"/>
        </w:rPr>
        <w:t>6.Салтыганово</w:t>
      </w:r>
    </w:p>
    <w:p w:rsidR="005D1F82" w:rsidRPr="004479F4" w:rsidRDefault="005D1F82" w:rsidP="005D1F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79F4">
        <w:rPr>
          <w:rFonts w:ascii="Times New Roman" w:eastAsia="Times New Roman" w:hAnsi="Times New Roman" w:cs="Times New Roman"/>
          <w:color w:val="000000"/>
          <w:sz w:val="24"/>
          <w:szCs w:val="24"/>
        </w:rPr>
        <w:t>7.Арсланово</w:t>
      </w:r>
    </w:p>
    <w:p w:rsidR="005D1F82" w:rsidRPr="004479F4" w:rsidRDefault="005D1F82" w:rsidP="005D1F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79F4">
        <w:rPr>
          <w:rFonts w:ascii="Times New Roman" w:eastAsia="Times New Roman" w:hAnsi="Times New Roman" w:cs="Times New Roman"/>
          <w:color w:val="000000"/>
          <w:sz w:val="24"/>
          <w:szCs w:val="24"/>
        </w:rPr>
        <w:t>8.Багаево</w:t>
      </w:r>
    </w:p>
    <w:p w:rsidR="005D1F82" w:rsidRPr="004479F4" w:rsidRDefault="005D1F82" w:rsidP="005D1F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79F4">
        <w:rPr>
          <w:rFonts w:ascii="Times New Roman" w:eastAsia="Times New Roman" w:hAnsi="Times New Roman" w:cs="Times New Roman"/>
          <w:color w:val="000000"/>
          <w:sz w:val="24"/>
          <w:szCs w:val="24"/>
        </w:rPr>
        <w:t>9.Чечкабы</w:t>
      </w:r>
    </w:p>
    <w:p w:rsidR="004479F4" w:rsidRPr="004479F4" w:rsidRDefault="005D1F82" w:rsidP="005D1F8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479F4">
        <w:rPr>
          <w:rFonts w:ascii="Times New Roman" w:eastAsia="Times New Roman" w:hAnsi="Times New Roman" w:cs="Times New Roman"/>
          <w:color w:val="000000"/>
          <w:sz w:val="24"/>
          <w:szCs w:val="24"/>
        </w:rPr>
        <w:t>10.Афанасьевка</w:t>
      </w:r>
      <w:r w:rsidR="004479F4" w:rsidRPr="004479F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5D1F82" w:rsidRDefault="004479F4" w:rsidP="004479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479F4">
        <w:rPr>
          <w:rFonts w:ascii="Times New Roman" w:eastAsia="Times New Roman" w:hAnsi="Times New Roman" w:cs="Times New Roman"/>
          <w:color w:val="000000"/>
          <w:sz w:val="24"/>
          <w:szCs w:val="24"/>
        </w:rPr>
        <w:t>11.Кушманы</w:t>
      </w:r>
    </w:p>
    <w:p w:rsidR="004479F4" w:rsidRPr="004479F4" w:rsidRDefault="004479F4" w:rsidP="004479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79F4"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Pr="004479F4">
        <w:rPr>
          <w:rFonts w:ascii="Times New Roman" w:eastAsia="Times New Roman" w:hAnsi="Times New Roman" w:cs="Times New Roman"/>
          <w:color w:val="000000"/>
          <w:sz w:val="24"/>
          <w:szCs w:val="24"/>
        </w:rPr>
        <w:t>.Ульянково</w:t>
      </w:r>
    </w:p>
    <w:p w:rsidR="004479F4" w:rsidRPr="004479F4" w:rsidRDefault="004479F4" w:rsidP="004479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79F4"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 w:rsidRPr="004479F4">
        <w:rPr>
          <w:rFonts w:ascii="Times New Roman" w:eastAsia="Times New Roman" w:hAnsi="Times New Roman" w:cs="Times New Roman"/>
          <w:color w:val="000000"/>
          <w:sz w:val="24"/>
          <w:szCs w:val="24"/>
        </w:rPr>
        <w:t>.Корноухово</w:t>
      </w:r>
    </w:p>
    <w:p w:rsidR="004479F4" w:rsidRDefault="004479F4" w:rsidP="004479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479F4">
        <w:rPr>
          <w:rFonts w:ascii="Times New Roman" w:eastAsia="Times New Roman" w:hAnsi="Times New Roman" w:cs="Times New Roman"/>
          <w:color w:val="000000"/>
          <w:sz w:val="24"/>
          <w:szCs w:val="24"/>
        </w:rPr>
        <w:t>14.Надеждино</w:t>
      </w:r>
    </w:p>
    <w:p w:rsidR="00CC4531" w:rsidRDefault="00CC4531" w:rsidP="004479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C4531" w:rsidRPr="00CC4531" w:rsidRDefault="00FF4915" w:rsidP="004479F4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Финал РДК –   </w:t>
      </w:r>
      <w:r w:rsidR="003E76F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.02.2020</w:t>
      </w:r>
    </w:p>
    <w:p w:rsidR="005D1F82" w:rsidRPr="004479F4" w:rsidRDefault="00DB6763" w:rsidP="005D1F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79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Гала – концерт</w:t>
      </w:r>
      <w:r w:rsidR="00FF49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-   </w:t>
      </w:r>
      <w:r w:rsidR="003E76F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.02.2020</w:t>
      </w:r>
    </w:p>
    <w:p w:rsidR="004B5323" w:rsidRPr="004479F4" w:rsidRDefault="004B5323" w:rsidP="004B5323">
      <w:pPr>
        <w:rPr>
          <w:rFonts w:ascii="Times New Roman" w:hAnsi="Times New Roman" w:cs="Times New Roman"/>
          <w:sz w:val="24"/>
          <w:szCs w:val="24"/>
        </w:rPr>
      </w:pPr>
    </w:p>
    <w:p w:rsidR="008001FE" w:rsidRDefault="008001FE"/>
    <w:sectPr w:rsidR="008001FE" w:rsidSect="003914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03056B"/>
    <w:multiLevelType w:val="hybridMultilevel"/>
    <w:tmpl w:val="E528D77A"/>
    <w:lvl w:ilvl="0" w:tplc="CA024E14">
      <w:start w:val="7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096E6EB8"/>
    <w:multiLevelType w:val="multilevel"/>
    <w:tmpl w:val="46EE9D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ascii="Times New Roman" w:eastAsia="Times New Roman" w:hAnsi="Times New Roman" w:cs="Times New Roman" w:hint="default"/>
        <w:b/>
        <w:sz w:val="16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CB73EF7"/>
    <w:multiLevelType w:val="hybridMultilevel"/>
    <w:tmpl w:val="C2EC59D8"/>
    <w:lvl w:ilvl="0" w:tplc="69A8E9E0">
      <w:start w:val="5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2263736D"/>
    <w:multiLevelType w:val="multilevel"/>
    <w:tmpl w:val="CCB6EBD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AAE00B6"/>
    <w:multiLevelType w:val="multilevel"/>
    <w:tmpl w:val="0EECE4C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67263BC"/>
    <w:multiLevelType w:val="multilevel"/>
    <w:tmpl w:val="BFBC3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80B3DA3"/>
    <w:multiLevelType w:val="hybridMultilevel"/>
    <w:tmpl w:val="BA9A4444"/>
    <w:lvl w:ilvl="0" w:tplc="376EFEDC">
      <w:start w:val="1"/>
      <w:numFmt w:val="decimal"/>
      <w:lvlText w:val="%1."/>
      <w:lvlJc w:val="left"/>
      <w:pPr>
        <w:ind w:left="720" w:hanging="360"/>
      </w:pPr>
    </w:lvl>
    <w:lvl w:ilvl="1" w:tplc="F86CD0D6">
      <w:start w:val="1"/>
      <w:numFmt w:val="lowerLetter"/>
      <w:lvlText w:val="%2."/>
      <w:lvlJc w:val="left"/>
      <w:pPr>
        <w:ind w:left="1440" w:hanging="360"/>
      </w:pPr>
    </w:lvl>
    <w:lvl w:ilvl="2" w:tplc="27CAD690">
      <w:start w:val="1"/>
      <w:numFmt w:val="lowerRoman"/>
      <w:lvlText w:val="%3."/>
      <w:lvlJc w:val="right"/>
      <w:pPr>
        <w:ind w:left="2160" w:hanging="180"/>
      </w:pPr>
    </w:lvl>
    <w:lvl w:ilvl="3" w:tplc="E2428F7C">
      <w:start w:val="1"/>
      <w:numFmt w:val="decimal"/>
      <w:lvlText w:val="%4."/>
      <w:lvlJc w:val="left"/>
      <w:pPr>
        <w:ind w:left="2880" w:hanging="360"/>
      </w:pPr>
    </w:lvl>
    <w:lvl w:ilvl="4" w:tplc="135C10CC">
      <w:start w:val="1"/>
      <w:numFmt w:val="lowerLetter"/>
      <w:lvlText w:val="%5."/>
      <w:lvlJc w:val="left"/>
      <w:pPr>
        <w:ind w:left="3600" w:hanging="360"/>
      </w:pPr>
    </w:lvl>
    <w:lvl w:ilvl="5" w:tplc="D048E5DA">
      <w:start w:val="1"/>
      <w:numFmt w:val="lowerRoman"/>
      <w:lvlText w:val="%6."/>
      <w:lvlJc w:val="right"/>
      <w:pPr>
        <w:ind w:left="4320" w:hanging="180"/>
      </w:pPr>
    </w:lvl>
    <w:lvl w:ilvl="6" w:tplc="82FC7C62">
      <w:start w:val="1"/>
      <w:numFmt w:val="decimal"/>
      <w:lvlText w:val="%7."/>
      <w:lvlJc w:val="left"/>
      <w:pPr>
        <w:ind w:left="5040" w:hanging="360"/>
      </w:pPr>
    </w:lvl>
    <w:lvl w:ilvl="7" w:tplc="4F54CB94">
      <w:start w:val="1"/>
      <w:numFmt w:val="lowerLetter"/>
      <w:lvlText w:val="%8."/>
      <w:lvlJc w:val="left"/>
      <w:pPr>
        <w:ind w:left="5760" w:hanging="360"/>
      </w:pPr>
    </w:lvl>
    <w:lvl w:ilvl="8" w:tplc="A55E8FB2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8457E43"/>
    <w:multiLevelType w:val="hybridMultilevel"/>
    <w:tmpl w:val="86063DB6"/>
    <w:lvl w:ilvl="0" w:tplc="2B26B8C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3ACC516A"/>
    <w:multiLevelType w:val="multilevel"/>
    <w:tmpl w:val="CA166B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8AD4BFA"/>
    <w:multiLevelType w:val="multilevel"/>
    <w:tmpl w:val="19485FA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92A6D97"/>
    <w:multiLevelType w:val="hybridMultilevel"/>
    <w:tmpl w:val="6EEA65B0"/>
    <w:lvl w:ilvl="0" w:tplc="59266A16">
      <w:start w:val="3"/>
      <w:numFmt w:val="decimal"/>
      <w:lvlText w:val="%1."/>
      <w:lvlJc w:val="left"/>
      <w:pPr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1">
    <w:nsid w:val="5BF645E9"/>
    <w:multiLevelType w:val="multilevel"/>
    <w:tmpl w:val="8D88FEB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D7E3773"/>
    <w:multiLevelType w:val="multilevel"/>
    <w:tmpl w:val="F3D6FD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4D02E25"/>
    <w:multiLevelType w:val="multilevel"/>
    <w:tmpl w:val="D938D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1"/>
  </w:num>
  <w:num w:numId="3">
    <w:abstractNumId w:val="12"/>
  </w:num>
  <w:num w:numId="4">
    <w:abstractNumId w:val="5"/>
  </w:num>
  <w:num w:numId="5">
    <w:abstractNumId w:val="13"/>
  </w:num>
  <w:num w:numId="6">
    <w:abstractNumId w:val="6"/>
  </w:num>
  <w:num w:numId="7">
    <w:abstractNumId w:val="10"/>
  </w:num>
  <w:num w:numId="8">
    <w:abstractNumId w:val="7"/>
  </w:num>
  <w:num w:numId="9">
    <w:abstractNumId w:val="2"/>
  </w:num>
  <w:num w:numId="10">
    <w:abstractNumId w:val="0"/>
  </w:num>
  <w:num w:numId="11">
    <w:abstractNumId w:val="9"/>
  </w:num>
  <w:num w:numId="12">
    <w:abstractNumId w:val="3"/>
  </w:num>
  <w:num w:numId="13">
    <w:abstractNumId w:val="4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5D1F82"/>
    <w:rsid w:val="000341C2"/>
    <w:rsid w:val="0006299F"/>
    <w:rsid w:val="000B6BFE"/>
    <w:rsid w:val="000B6EA0"/>
    <w:rsid w:val="001C17A9"/>
    <w:rsid w:val="0032132C"/>
    <w:rsid w:val="0039141A"/>
    <w:rsid w:val="003E76F1"/>
    <w:rsid w:val="004328E3"/>
    <w:rsid w:val="004479F4"/>
    <w:rsid w:val="004B5323"/>
    <w:rsid w:val="004E662C"/>
    <w:rsid w:val="005007A3"/>
    <w:rsid w:val="005130CB"/>
    <w:rsid w:val="00533EA7"/>
    <w:rsid w:val="00541E14"/>
    <w:rsid w:val="00563875"/>
    <w:rsid w:val="005762B0"/>
    <w:rsid w:val="005D1F82"/>
    <w:rsid w:val="005F09D2"/>
    <w:rsid w:val="006467A4"/>
    <w:rsid w:val="0068003D"/>
    <w:rsid w:val="0068377D"/>
    <w:rsid w:val="00693268"/>
    <w:rsid w:val="006B625D"/>
    <w:rsid w:val="006D5EDF"/>
    <w:rsid w:val="00766EC3"/>
    <w:rsid w:val="007B4C3B"/>
    <w:rsid w:val="007C3561"/>
    <w:rsid w:val="007F0B12"/>
    <w:rsid w:val="008001FE"/>
    <w:rsid w:val="00832C75"/>
    <w:rsid w:val="008B3B81"/>
    <w:rsid w:val="008D7612"/>
    <w:rsid w:val="0091356E"/>
    <w:rsid w:val="00955419"/>
    <w:rsid w:val="00981A57"/>
    <w:rsid w:val="00A4176B"/>
    <w:rsid w:val="00B41760"/>
    <w:rsid w:val="00BC7F60"/>
    <w:rsid w:val="00C45872"/>
    <w:rsid w:val="00C85D28"/>
    <w:rsid w:val="00CC37F4"/>
    <w:rsid w:val="00CC4531"/>
    <w:rsid w:val="00D378B1"/>
    <w:rsid w:val="00DB4C2D"/>
    <w:rsid w:val="00DB6763"/>
    <w:rsid w:val="00DE356F"/>
    <w:rsid w:val="00E8360C"/>
    <w:rsid w:val="00EE6CEF"/>
    <w:rsid w:val="00FB7252"/>
    <w:rsid w:val="00FF49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14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D1F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unhideWhenUsed/>
    <w:rsid w:val="00533EA7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533EA7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paragraph">
    <w:name w:val="paragraph"/>
    <w:basedOn w:val="a"/>
    <w:rsid w:val="007C35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a0"/>
    <w:rsid w:val="007C3561"/>
  </w:style>
  <w:style w:type="character" w:customStyle="1" w:styleId="eop">
    <w:name w:val="eop"/>
    <w:basedOn w:val="a0"/>
    <w:rsid w:val="007C3561"/>
  </w:style>
  <w:style w:type="character" w:customStyle="1" w:styleId="spellingerror">
    <w:name w:val="spellingerror"/>
    <w:basedOn w:val="a0"/>
    <w:rsid w:val="007C356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86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2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9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11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905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024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00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012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2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25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440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12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37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833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4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635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13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317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23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36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98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611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33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96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622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110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44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616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643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081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989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64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91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05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831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80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732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7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658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56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631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350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8082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4733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0222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5663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3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85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6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70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434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281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279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89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85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1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299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596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50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41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5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18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80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00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23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67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4386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02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139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357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3170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0460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277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1722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1539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746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709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8883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19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00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1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169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587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522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59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69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53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4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5483CD-0EB6-4FEC-9A22-4772F6CCED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1</Pages>
  <Words>2561</Words>
  <Characters>14603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SSK Soft</Company>
  <LinksUpToDate>false</LinksUpToDate>
  <CharactersWithSpaces>17130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Пользователь Windows</cp:lastModifiedBy>
  <cp:revision>11</cp:revision>
  <cp:lastPrinted>2019-01-15T05:49:00Z</cp:lastPrinted>
  <dcterms:created xsi:type="dcterms:W3CDTF">2019-01-14T17:58:00Z</dcterms:created>
  <dcterms:modified xsi:type="dcterms:W3CDTF">2020-01-28T07:22:00Z</dcterms:modified>
</cp:coreProperties>
</file>